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82A6BF" w14:textId="7BAAC609" w:rsidR="00FC6FDD" w:rsidRDefault="00FD1BB8">
      <w:r>
        <w:rPr>
          <w:noProof/>
        </w:rPr>
        <w:drawing>
          <wp:anchor distT="0" distB="0" distL="114300" distR="114300" simplePos="0" relativeHeight="251668480" behindDoc="0" locked="0" layoutInCell="1" allowOverlap="1" wp14:anchorId="0FA3B07A" wp14:editId="45A052F6">
            <wp:simplePos x="0" y="0"/>
            <wp:positionH relativeFrom="margin">
              <wp:posOffset>190500</wp:posOffset>
            </wp:positionH>
            <wp:positionV relativeFrom="paragraph">
              <wp:posOffset>0</wp:posOffset>
            </wp:positionV>
            <wp:extent cx="1314450" cy="1224280"/>
            <wp:effectExtent l="0" t="0" r="0" b="0"/>
            <wp:wrapSquare wrapText="bothSides"/>
            <wp:docPr id="33466937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669372" name="Imagen 33466937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27" t="-738" r="1840" b="6668"/>
                    <a:stretch/>
                  </pic:blipFill>
                  <pic:spPr bwMode="auto">
                    <a:xfrm>
                      <a:off x="0" y="0"/>
                      <a:ext cx="1314450" cy="122428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146"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67456" behindDoc="1" locked="1" layoutInCell="1" allowOverlap="1" wp14:anchorId="1A08563A" wp14:editId="2FB60C86">
                <wp:simplePos x="0" y="0"/>
                <wp:positionH relativeFrom="column">
                  <wp:posOffset>9525</wp:posOffset>
                </wp:positionH>
                <wp:positionV relativeFrom="page">
                  <wp:posOffset>466725</wp:posOffset>
                </wp:positionV>
                <wp:extent cx="6390640" cy="1180465"/>
                <wp:effectExtent l="0" t="0" r="10160" b="19685"/>
                <wp:wrapNone/>
                <wp:docPr id="2" name="Grupo 1" descr="Gráficos de encabez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90640" cy="1180465"/>
                          <a:chOff x="0" y="0"/>
                          <a:chExt cx="70002" cy="18250"/>
                        </a:xfrm>
                      </wpg:grpSpPr>
                      <wps:wsp>
                        <wps:cNvPr id="3" name="Rectángulo rojo"/>
                        <wps:cNvSpPr>
                          <a:spLocks noChangeArrowheads="1"/>
                        </wps:cNvSpPr>
                        <wps:spPr bwMode="auto">
                          <a:xfrm>
                            <a:off x="11340" y="4002"/>
                            <a:ext cx="58662" cy="1424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10270B" w14:textId="6B0661A1" w:rsidR="00FC6FDD" w:rsidRPr="00EF39B6" w:rsidRDefault="00F46410" w:rsidP="00EF39B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sz w:val="32"/>
                                </w:rPr>
                                <w:t>MARIBEL GUTIERREZ HERNANDEZ</w:t>
                              </w:r>
                            </w:p>
                            <w:p w14:paraId="13B6CB95" w14:textId="6C543BA9" w:rsidR="00EF39B6" w:rsidRPr="00EF39B6" w:rsidRDefault="00EF39B6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</w:p>
                            <w:p w14:paraId="66ACCCE6" w14:textId="419961E1" w:rsidR="00EF39B6" w:rsidRPr="00EF39B6" w:rsidRDefault="00F46410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DIRECCIÓN DE GESTIÓN DOCUMENTAL Y PROCEDIMIENTOS</w:t>
                              </w:r>
                            </w:p>
                            <w:p w14:paraId="0E3D6F1F" w14:textId="6A1931E3" w:rsidR="00EF39B6" w:rsidRPr="00EF39B6" w:rsidRDefault="00F46410" w:rsidP="00EF39B6">
                              <w:pPr>
                                <w:spacing w:after="0" w:line="240" w:lineRule="auto"/>
                                <w:jc w:val="right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</w:rPr>
                                <w:t>AUXILIAR</w:t>
                              </w:r>
                            </w:p>
                            <w:p w14:paraId="65DCAA63" w14:textId="77777777" w:rsidR="00EF39B6" w:rsidRPr="00FC6FDD" w:rsidRDefault="00EF39B6" w:rsidP="00EF39B6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Círculo rojo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8104" cy="18103"/>
                          </a:xfrm>
                          <a:prstGeom prst="donut">
                            <a:avLst>
                              <a:gd name="adj" fmla="val 2898"/>
                            </a:avLst>
                          </a:prstGeom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Círculo blanco"/>
                        <wps:cNvSpPr>
                          <a:spLocks noChangeArrowheads="1"/>
                        </wps:cNvSpPr>
                        <wps:spPr bwMode="auto">
                          <a:xfrm>
                            <a:off x="571" y="571"/>
                            <a:ext cx="17045" cy="17043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08563A" id="Grupo 1" o:spid="_x0000_s1026" alt="Gráficos de encabezado" style="position:absolute;left:0;text-align:left;margin-left:.75pt;margin-top:36.75pt;width:503.2pt;height:92.95pt;z-index:-251649024;mso-position-vertical-relative:page" coordsize="70002,1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">
                <v:rect id="Rectángulo rojo" o:spid="_x0000_s1027" style="position:absolute;left:11340;top:4002;width:58662;height:142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" fillcolor="#4472c4 [3204]" strokecolor="#1f3763 [1604]" strokeweight="1pt">
                  <v:textbox>
                    <w:txbxContent>
                      <w:p w14:paraId="7110270B" w14:textId="6B0661A1" w:rsidR="00FC6FDD" w:rsidRPr="00EF39B6" w:rsidRDefault="00F46410" w:rsidP="00EF39B6">
                        <w:pPr>
                          <w:spacing w:after="0" w:line="240" w:lineRule="auto"/>
                          <w:jc w:val="righ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sz w:val="32"/>
                          </w:rPr>
                          <w:t>MARIBEL GUTIERREZ HERNANDEZ</w:t>
                        </w:r>
                      </w:p>
                      <w:p w14:paraId="13B6CB95" w14:textId="6C543BA9" w:rsidR="00EF39B6" w:rsidRPr="00EF39B6" w:rsidRDefault="00EF39B6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</w:p>
                      <w:p w14:paraId="66ACCCE6" w14:textId="419961E1" w:rsidR="00EF39B6" w:rsidRPr="00EF39B6" w:rsidRDefault="00F46410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DIRECCIÓN DE GESTIÓN DOCUMENTAL Y PROCEDIMIENTOS</w:t>
                        </w:r>
                      </w:p>
                      <w:p w14:paraId="0E3D6F1F" w14:textId="6A1931E3" w:rsidR="00EF39B6" w:rsidRPr="00EF39B6" w:rsidRDefault="00F46410" w:rsidP="00EF39B6">
                        <w:pPr>
                          <w:spacing w:after="0" w:line="240" w:lineRule="auto"/>
                          <w:jc w:val="right"/>
                          <w:rPr>
                            <w:szCs w:val="24"/>
                          </w:rPr>
                        </w:pPr>
                        <w:r>
                          <w:rPr>
                            <w:szCs w:val="24"/>
                          </w:rPr>
                          <w:t>AUXILIAR</w:t>
                        </w:r>
                      </w:p>
                      <w:p w14:paraId="65DCAA63" w14:textId="77777777" w:rsidR="00EF39B6" w:rsidRPr="00FC6FDD" w:rsidRDefault="00EF39B6" w:rsidP="00EF39B6">
                        <w:pPr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ect>
                <v:shapetype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Círculo rojo" o:spid="_x0000_s1028" type="#_x0000_t23" style="position:absolute;width:18104;height:181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" adj="626" fillcolor="#4472c4 [3204]" strokecolor="#1f3763 [1604]" strokeweight="1pt">
                  <v:stroke joinstyle="miter"/>
                </v:shape>
                <v:oval id="Círculo blanco" o:spid="_x0000_s1029" style="position:absolute;left:571;top:571;width:17045;height:170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" fillcolor="white [3212]" stroked="f" strokeweight="1pt">
                  <v:stroke joinstyle="miter"/>
                </v:oval>
                <w10:wrap anchory="page"/>
                <w10:anchorlock/>
              </v:group>
            </w:pict>
          </mc:Fallback>
        </mc:AlternateContent>
      </w:r>
    </w:p>
    <w:p w14:paraId="7443B3E4" w14:textId="5C28F65D" w:rsidR="00FC6FDD" w:rsidRPr="00FC6FDD" w:rsidRDefault="00FC6FDD" w:rsidP="00FC6FDD"/>
    <w:p w14:paraId="64592F1B" w14:textId="6D62D782" w:rsidR="00EF39B6" w:rsidRPr="00FC6FDD" w:rsidRDefault="00EF39B6" w:rsidP="00F57B3D">
      <w:pPr>
        <w:tabs>
          <w:tab w:val="left" w:pos="1155"/>
          <w:tab w:val="left" w:pos="6825"/>
        </w:tabs>
      </w:pPr>
      <w:r>
        <w:tab/>
      </w:r>
      <w:r w:rsidR="00F57B3D">
        <w:tab/>
      </w:r>
    </w:p>
    <w:p w14:paraId="4C71139F" w14:textId="77777777" w:rsidR="00FC6FDD" w:rsidRPr="00FC6FDD" w:rsidRDefault="00FC6FDD" w:rsidP="00FC6FD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90"/>
        <w:gridCol w:w="6677"/>
      </w:tblGrid>
      <w:tr w:rsidR="00FC6FDD" w:rsidRPr="00DB2905" w14:paraId="21A878E3" w14:textId="77777777" w:rsidTr="00850D01">
        <w:trPr>
          <w:trHeight w:val="237"/>
        </w:trPr>
        <w:tc>
          <w:tcPr>
            <w:tcW w:w="2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90A9B6C" w14:textId="77777777" w:rsidR="00FC6FDD" w:rsidRPr="00DB2905" w:rsidRDefault="00FC6FDD" w:rsidP="00F65029">
            <w:pPr>
              <w:pStyle w:val="Ttulo3"/>
              <w:spacing w:line="240" w:lineRule="auto"/>
              <w:rPr>
                <w:rStyle w:val="nfasis"/>
                <w:rFonts w:asciiTheme="majorHAnsi" w:hAnsiTheme="majorHAnsi" w:cstheme="majorHAnsi"/>
                <w:b/>
                <w:i w:val="0"/>
                <w:iCs w:val="0"/>
                <w:sz w:val="20"/>
                <w:szCs w:val="20"/>
              </w:rPr>
            </w:pPr>
            <w:r w:rsidRPr="00DB2905">
              <w:rPr>
                <w:rFonts w:cstheme="majorHAnsi"/>
                <w:b/>
                <w:sz w:val="20"/>
                <w:szCs w:val="20"/>
              </w:rPr>
              <w:t>CLAVE/NIVEL DE PUESTO</w:t>
            </w:r>
          </w:p>
          <w:p w14:paraId="16F93DDA" w14:textId="623E4439" w:rsidR="00FC6FDD" w:rsidRPr="00DB2905" w:rsidRDefault="00F46410" w:rsidP="00F6502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AUX1</w:t>
            </w:r>
          </w:p>
        </w:tc>
        <w:tc>
          <w:tcPr>
            <w:tcW w:w="6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2C68FD6" w14:textId="77777777" w:rsidR="00FC6FDD" w:rsidRPr="00DB2905" w:rsidRDefault="00023134" w:rsidP="00850D01">
            <w:pPr>
              <w:pStyle w:val="Ttulo3"/>
              <w:spacing w:line="240" w:lineRule="auto"/>
              <w:ind w:left="467" w:hanging="277"/>
              <w:rPr>
                <w:rFonts w:cstheme="majorHAnsi"/>
                <w:b/>
                <w:sz w:val="20"/>
                <w:szCs w:val="20"/>
              </w:rPr>
            </w:pPr>
            <w:sdt>
              <w:sdtPr>
                <w:rPr>
                  <w:rFonts w:cstheme="majorHAnsi"/>
                  <w:b/>
                  <w:i/>
                  <w:iCs/>
                  <w:sz w:val="20"/>
                  <w:szCs w:val="20"/>
                </w:rPr>
                <w:alias w:val="Experiencia:"/>
                <w:tag w:val="Experiencia:"/>
                <w:id w:val="1217937480"/>
                <w:placeholder>
                  <w:docPart w:val="A4CCB85CAE154946AE27939284491A49"/>
                </w:placeholder>
                <w:temporary/>
                <w:showingPlcHdr/>
              </w:sdtPr>
              <w:sdtEndPr/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Experiencia</w:t>
                </w:r>
              </w:sdtContent>
            </w:sdt>
          </w:p>
          <w:p w14:paraId="36ED465C" w14:textId="1D01D258" w:rsidR="006D2ACA" w:rsidRDefault="00F46410" w:rsidP="00F65029">
            <w:pPr>
              <w:pStyle w:val="Ttulo4"/>
              <w:numPr>
                <w:ilvl w:val="0"/>
                <w:numId w:val="1"/>
              </w:numPr>
              <w:spacing w:line="240" w:lineRule="auto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Auxiliar</w:t>
            </w:r>
            <w:r w:rsidR="006D2AC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la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Dir</w:t>
            </w:r>
            <w:r w:rsidR="006D2AC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ección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Gestión Documental y </w:t>
            </w:r>
            <w:r w:rsidR="006D2AC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Procedimientos.</w:t>
            </w:r>
          </w:p>
          <w:p w14:paraId="4688F50F" w14:textId="69EF2C2B" w:rsidR="00C25977" w:rsidRPr="00DB2905" w:rsidRDefault="006D2ACA" w:rsidP="00F65029">
            <w:pPr>
              <w:pStyle w:val="Ttulo4"/>
              <w:spacing w:line="240" w:lineRule="auto"/>
              <w:ind w:left="827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    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ICAI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2024</w:t>
            </w:r>
            <w:r w:rsidR="00B60870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-</w:t>
            </w:r>
            <w:r w:rsidR="00C25977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Actual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F2E2515" w14:textId="77777777" w:rsidR="00C25977" w:rsidRPr="00DB2905" w:rsidRDefault="00C25977" w:rsidP="00F65029">
            <w:pPr>
              <w:pStyle w:val="Ttulo4"/>
              <w:spacing w:line="240" w:lineRule="auto"/>
              <w:ind w:left="467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785147EE" w14:textId="5611BB66" w:rsidR="00EF39B6" w:rsidRPr="00DB2905" w:rsidRDefault="006D2ACA" w:rsidP="00F65029">
            <w:pPr>
              <w:pStyle w:val="Ttulo4"/>
              <w:numPr>
                <w:ilvl w:val="0"/>
                <w:numId w:val="1"/>
              </w:numPr>
              <w:spacing w:line="240" w:lineRule="auto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Recepción y encargada de compras. 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Mármoles Industriales de Saltillo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S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C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V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•</w:t>
            </w:r>
            <w:proofErr w:type="gramStart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Mayo</w:t>
            </w:r>
            <w:proofErr w:type="gramEnd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2019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–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Enero 2024.</w:t>
            </w:r>
          </w:p>
          <w:p w14:paraId="6141633B" w14:textId="77777777" w:rsidR="00D14DEF" w:rsidRPr="00DB2905" w:rsidRDefault="00D14DEF" w:rsidP="00F6502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488AC52" w14:textId="36CEBB91" w:rsidR="00D14DEF" w:rsidRPr="00DB2905" w:rsidRDefault="006D2ACA" w:rsidP="00F65029">
            <w:pPr>
              <w:pStyle w:val="Ttulo4"/>
              <w:numPr>
                <w:ilvl w:val="0"/>
                <w:numId w:val="1"/>
              </w:numPr>
              <w:spacing w:line="240" w:lineRule="auto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Encargada de Compras.</w:t>
            </w:r>
            <w:r w:rsidR="002A722C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Constructora y Urbanizadora Capellanía S. A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C.V.</w:t>
            </w:r>
            <w:r w:rsidR="00D14DEF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proofErr w:type="gramStart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Agosto</w:t>
            </w:r>
            <w:proofErr w:type="gramEnd"/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2018-Marzo 2019.</w:t>
            </w:r>
          </w:p>
          <w:p w14:paraId="2A47901F" w14:textId="77777777" w:rsidR="00F57B3D" w:rsidRPr="00DB2905" w:rsidRDefault="00F57B3D" w:rsidP="00F6502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861A02A" w14:textId="77777777" w:rsidR="00850D01" w:rsidRDefault="00850D01" w:rsidP="00850D01">
            <w:pPr>
              <w:pStyle w:val="Ttulo4"/>
              <w:spacing w:line="240" w:lineRule="auto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</w:p>
          <w:p w14:paraId="1670AFEF" w14:textId="3FB54695" w:rsidR="00F57B3D" w:rsidRPr="00DB2905" w:rsidRDefault="006D2ACA" w:rsidP="00F65029">
            <w:pPr>
              <w:pStyle w:val="Ttulo4"/>
              <w:numPr>
                <w:ilvl w:val="0"/>
                <w:numId w:val="1"/>
              </w:numPr>
              <w:spacing w:line="240" w:lineRule="auto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Encargada de Sucursal.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Tubos y Conexiones de Coahuila S.A. de C.V. 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</w:t>
            </w:r>
            <w:r w:rsidR="002A722C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septiembre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2012-- </w:t>
            </w:r>
            <w:r w:rsidR="002A722C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junio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2016</w:t>
            </w:r>
          </w:p>
          <w:p w14:paraId="7C1A1FEA" w14:textId="77777777" w:rsidR="00F57B3D" w:rsidRDefault="00F57B3D" w:rsidP="00F6502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00D4478" w14:textId="77777777" w:rsidR="00850D01" w:rsidRPr="00DB2905" w:rsidRDefault="00850D01" w:rsidP="00F6502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663DB12" w14:textId="77777777" w:rsidR="0003769A" w:rsidRDefault="00F57B3D" w:rsidP="00F65029">
            <w:pPr>
              <w:pStyle w:val="Ttulo4"/>
              <w:numPr>
                <w:ilvl w:val="0"/>
                <w:numId w:val="1"/>
              </w:numPr>
              <w:spacing w:line="240" w:lineRule="auto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Auxiliar Administrativo •D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estinos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474978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Turísticos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Vanguardia •</w:t>
            </w:r>
            <w:proofErr w:type="gramStart"/>
            <w:r w:rsidR="006D2AC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Enero</w:t>
            </w:r>
            <w:proofErr w:type="gramEnd"/>
            <w:r w:rsidR="006D2AC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2012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- 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Junio 2018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2F0B4EC9" w14:textId="77777777" w:rsidR="00F65029" w:rsidRDefault="00F65029" w:rsidP="00F65029"/>
          <w:p w14:paraId="521661DD" w14:textId="77777777" w:rsidR="00850D01" w:rsidRDefault="00850D01" w:rsidP="00F65029"/>
          <w:p w14:paraId="70A5BF4A" w14:textId="56C761A7" w:rsidR="00850D01" w:rsidRPr="00F65029" w:rsidRDefault="00850D01" w:rsidP="00F65029"/>
        </w:tc>
      </w:tr>
      <w:tr w:rsidR="00FC6FDD" w:rsidRPr="00DB2905" w14:paraId="20E96C6C" w14:textId="77777777" w:rsidTr="00850D01">
        <w:trPr>
          <w:trHeight w:val="168"/>
        </w:trPr>
        <w:tc>
          <w:tcPr>
            <w:tcW w:w="23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73271CF" w14:textId="77777777" w:rsidR="00FC6FDD" w:rsidRPr="00DB2905" w:rsidRDefault="00FC6FDD" w:rsidP="00F65029">
            <w:pPr>
              <w:spacing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544E7C4" w14:textId="77777777" w:rsidR="00FC6FDD" w:rsidRPr="00DB2905" w:rsidRDefault="00023134" w:rsidP="00850D01">
            <w:pPr>
              <w:pStyle w:val="Ttulo3"/>
              <w:spacing w:before="0" w:line="240" w:lineRule="auto"/>
              <w:ind w:left="190" w:firstLine="275"/>
              <w:rPr>
                <w:rFonts w:cstheme="majorHAnsi"/>
                <w:sz w:val="20"/>
                <w:szCs w:val="20"/>
              </w:rPr>
            </w:pPr>
            <w:sdt>
              <w:sdtPr>
                <w:rPr>
                  <w:rFonts w:cstheme="majorHAnsi"/>
                  <w:sz w:val="20"/>
                  <w:szCs w:val="20"/>
                </w:rPr>
                <w:alias w:val="Educación:"/>
                <w:tag w:val="Educación:"/>
                <w:id w:val="1349516922"/>
                <w:placeholder>
                  <w:docPart w:val="EDDB7FD0CB92485596B954E072C47D22"/>
                </w:placeholder>
                <w:temporary/>
                <w:showingPlcHdr/>
              </w:sdtPr>
              <w:sdtEndPr/>
              <w:sdtContent>
                <w:r w:rsidR="00FC6FDD" w:rsidRPr="00DB2905">
                  <w:rPr>
                    <w:rFonts w:cstheme="majorHAnsi"/>
                    <w:b/>
                    <w:sz w:val="20"/>
                    <w:szCs w:val="20"/>
                    <w:lang w:bidi="es-ES"/>
                  </w:rPr>
                  <w:t>Educación</w:t>
                </w:r>
              </w:sdtContent>
            </w:sdt>
          </w:p>
          <w:p w14:paraId="7F7C34AC" w14:textId="1C1FC52C" w:rsidR="00EF39B6" w:rsidRPr="00DB2905" w:rsidRDefault="0003769A" w:rsidP="00F65029">
            <w:pPr>
              <w:pStyle w:val="Ttulo4"/>
              <w:spacing w:line="240" w:lineRule="auto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Secretaria y Contador Privado</w:t>
            </w:r>
            <w:r w:rsidR="00F57B3D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5AFDAEF5" w14:textId="5DEAC60D" w:rsidR="00FC6FDD" w:rsidRDefault="00C25977" w:rsidP="00F65029">
            <w:pPr>
              <w:pStyle w:val="Ttulo4"/>
              <w:spacing w:line="240" w:lineRule="auto"/>
              <w:ind w:left="465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proofErr w:type="gramStart"/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Mayo</w:t>
            </w:r>
            <w:proofErr w:type="gramEnd"/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de 1993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Academia Comercial San Juan Bosco</w:t>
            </w:r>
            <w:r w:rsidR="00EF39B6"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20707DA" w14:textId="77777777" w:rsidR="0003769A" w:rsidRPr="0003769A" w:rsidRDefault="0003769A" w:rsidP="00F65029">
            <w:pPr>
              <w:spacing w:line="240" w:lineRule="auto"/>
            </w:pPr>
          </w:p>
          <w:p w14:paraId="7859C6A0" w14:textId="55ADD875" w:rsidR="00850D01" w:rsidRDefault="00474978" w:rsidP="00850D01">
            <w:pPr>
              <w:spacing w:line="240" w:lineRule="auto"/>
              <w:ind w:left="465"/>
              <w:jc w:val="left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Paquetes computacionales</w:t>
            </w:r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  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Microsoft Office </w:t>
            </w:r>
            <w:proofErr w:type="gramStart"/>
            <w:r w:rsidR="00817CA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básico,</w:t>
            </w:r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proofErr w:type="gramEnd"/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Microsip, Compac</w:t>
            </w:r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50D01">
              <w:rPr>
                <w:rStyle w:val="nfasis"/>
                <w:rFonts w:asciiTheme="majorHAnsi" w:hAnsiTheme="majorHAnsi"/>
              </w:rPr>
              <w:t xml:space="preserve">      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Vital</w:t>
            </w:r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,</w:t>
            </w:r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         contable </w:t>
            </w:r>
            <w:proofErr w:type="spellStart"/>
            <w:r w:rsidR="0003769A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Bozone</w:t>
            </w:r>
            <w:proofErr w:type="spellEnd"/>
            <w:r w:rsidR="00F65029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66277586" w14:textId="77777777" w:rsidR="00850D01" w:rsidRDefault="00850D01" w:rsidP="00850D01">
            <w:pPr>
              <w:ind w:firstLine="708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7B87AA52" w14:textId="77777777" w:rsidR="00850D01" w:rsidRDefault="00850D01" w:rsidP="00850D01">
            <w:pPr>
              <w:ind w:firstLine="708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588EC98" w14:textId="76D9AAFD" w:rsidR="00850D01" w:rsidRPr="00850D01" w:rsidRDefault="00850D01" w:rsidP="00850D01">
            <w:pPr>
              <w:ind w:firstLine="708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74978" w:rsidRPr="00DB2905" w14:paraId="214BCADB" w14:textId="77777777" w:rsidTr="00850D01">
        <w:trPr>
          <w:trHeight w:val="518"/>
        </w:trPr>
        <w:tc>
          <w:tcPr>
            <w:tcW w:w="9067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F11F9C" w14:textId="45D6DB20" w:rsidR="00474978" w:rsidRPr="00DB2905" w:rsidRDefault="00850D01" w:rsidP="00850D01">
            <w:pPr>
              <w:pStyle w:val="Ttulo3"/>
              <w:spacing w:before="0" w:line="240" w:lineRule="auto"/>
              <w:ind w:left="2432"/>
              <w:rPr>
                <w:rFonts w:cstheme="majorHAnsi"/>
                <w:b/>
                <w:sz w:val="20"/>
                <w:szCs w:val="20"/>
              </w:rPr>
            </w:pPr>
            <w:r>
              <w:rPr>
                <w:rFonts w:cstheme="majorHAnsi"/>
                <w:b/>
                <w:sz w:val="20"/>
                <w:szCs w:val="20"/>
              </w:rPr>
              <w:t xml:space="preserve">      </w:t>
            </w:r>
            <w:r w:rsidR="00EE3457">
              <w:rPr>
                <w:rFonts w:cstheme="majorHAnsi"/>
                <w:b/>
                <w:sz w:val="20"/>
                <w:szCs w:val="20"/>
              </w:rPr>
              <w:t>DIPLOMADOS Y CURSOS</w:t>
            </w:r>
          </w:p>
          <w:p w14:paraId="2C1E1EFC" w14:textId="1FDF4C9C" w:rsidR="0003769A" w:rsidRDefault="0003769A" w:rsidP="00850D01">
            <w:pPr>
              <w:spacing w:line="240" w:lineRule="auto"/>
              <w:ind w:left="-262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</w:t>
            </w:r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50D01">
              <w:rPr>
                <w:rStyle w:val="nfasis"/>
                <w:rFonts w:asciiTheme="majorHAnsi" w:hAnsiTheme="majorHAnsi"/>
              </w:rPr>
              <w:t xml:space="preserve">   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Curso de Computación Básica</w:t>
            </w:r>
            <w:r w:rsidRPr="00DB2905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•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Casa del joven.</w:t>
            </w:r>
          </w:p>
          <w:p w14:paraId="1A977D9E" w14:textId="5B319CBF" w:rsidR="0003769A" w:rsidRDefault="0003769A" w:rsidP="00850D01">
            <w:pPr>
              <w:spacing w:line="240" w:lineRule="auto"/>
              <w:ind w:left="-262"/>
              <w:rPr>
                <w:rStyle w:val="nfasis"/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                                                             </w:t>
            </w:r>
            <w:r w:rsidR="00850D01"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50D01">
              <w:rPr>
                <w:rStyle w:val="nfasis"/>
                <w:rFonts w:asciiTheme="majorHAnsi" w:hAnsiTheme="majorHAnsi"/>
              </w:rPr>
              <w:t xml:space="preserve">      </w:t>
            </w:r>
            <w:r>
              <w:rPr>
                <w:rStyle w:val="nfasis"/>
                <w:rFonts w:asciiTheme="majorHAnsi" w:hAnsiTheme="majorHAnsi" w:cstheme="majorHAnsi"/>
                <w:sz w:val="20"/>
                <w:szCs w:val="20"/>
              </w:rPr>
              <w:t>Septiembre 2000.</w:t>
            </w:r>
          </w:p>
          <w:p w14:paraId="1B081CF6" w14:textId="77777777" w:rsidR="00474978" w:rsidRPr="00DB2905" w:rsidRDefault="00474978" w:rsidP="00F65029">
            <w:pPr>
              <w:spacing w:line="240" w:lineRule="auto"/>
              <w:ind w:left="2999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56F741BC" w14:textId="77777777" w:rsidR="005E4267" w:rsidRDefault="005E4267" w:rsidP="00F57B3D"/>
    <w:sectPr w:rsidR="005E4267" w:rsidSect="00A5767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66AA7"/>
    <w:multiLevelType w:val="hybridMultilevel"/>
    <w:tmpl w:val="7F08F6D8"/>
    <w:lvl w:ilvl="0" w:tplc="67E087DC">
      <w:start w:val="1"/>
      <w:numFmt w:val="bullet"/>
      <w:lvlText w:val=""/>
      <w:lvlJc w:val="left"/>
      <w:pPr>
        <w:ind w:left="1187" w:hanging="360"/>
      </w:pPr>
      <w:rPr>
        <w:rFonts w:ascii="Wingdings" w:hAnsi="Wingdings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num w:numId="1" w16cid:durableId="1039478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DD"/>
    <w:rsid w:val="00023134"/>
    <w:rsid w:val="00031F89"/>
    <w:rsid w:val="0003769A"/>
    <w:rsid w:val="000E2F2B"/>
    <w:rsid w:val="001327EC"/>
    <w:rsid w:val="0013386F"/>
    <w:rsid w:val="00187163"/>
    <w:rsid w:val="001A2EDC"/>
    <w:rsid w:val="00244F36"/>
    <w:rsid w:val="002A722C"/>
    <w:rsid w:val="002A7E0C"/>
    <w:rsid w:val="00426041"/>
    <w:rsid w:val="00474978"/>
    <w:rsid w:val="0053130C"/>
    <w:rsid w:val="005B27E2"/>
    <w:rsid w:val="005E4267"/>
    <w:rsid w:val="00663D23"/>
    <w:rsid w:val="00695450"/>
    <w:rsid w:val="006D2ACA"/>
    <w:rsid w:val="007135EE"/>
    <w:rsid w:val="00721B46"/>
    <w:rsid w:val="00770688"/>
    <w:rsid w:val="007B588A"/>
    <w:rsid w:val="007F44CA"/>
    <w:rsid w:val="00817CA5"/>
    <w:rsid w:val="00850D01"/>
    <w:rsid w:val="0090407F"/>
    <w:rsid w:val="0093544C"/>
    <w:rsid w:val="00966C3D"/>
    <w:rsid w:val="009931F4"/>
    <w:rsid w:val="009D6CA7"/>
    <w:rsid w:val="00A06171"/>
    <w:rsid w:val="00A227CD"/>
    <w:rsid w:val="00A57676"/>
    <w:rsid w:val="00A7780B"/>
    <w:rsid w:val="00AF2733"/>
    <w:rsid w:val="00B0265A"/>
    <w:rsid w:val="00B5331C"/>
    <w:rsid w:val="00B60870"/>
    <w:rsid w:val="00B62423"/>
    <w:rsid w:val="00C02EB2"/>
    <w:rsid w:val="00C25977"/>
    <w:rsid w:val="00CF7CD3"/>
    <w:rsid w:val="00D06D15"/>
    <w:rsid w:val="00D14DEF"/>
    <w:rsid w:val="00D71B80"/>
    <w:rsid w:val="00D71EB5"/>
    <w:rsid w:val="00DB2905"/>
    <w:rsid w:val="00DF4C37"/>
    <w:rsid w:val="00E40715"/>
    <w:rsid w:val="00EE3457"/>
    <w:rsid w:val="00EF39B6"/>
    <w:rsid w:val="00F45146"/>
    <w:rsid w:val="00F46410"/>
    <w:rsid w:val="00F57B3D"/>
    <w:rsid w:val="00F65029"/>
    <w:rsid w:val="00F87A50"/>
    <w:rsid w:val="00FC6FDD"/>
    <w:rsid w:val="00FD1B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66A5C"/>
  <w15:docId w15:val="{8C21FECB-0A02-414E-AC83-607CB92CB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041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42604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ulo3">
    <w:name w:val="heading 3"/>
    <w:basedOn w:val="Normal"/>
    <w:link w:val="Ttulo3Car"/>
    <w:uiPriority w:val="9"/>
    <w:unhideWhenUsed/>
    <w:qFormat/>
    <w:rsid w:val="00FC6FDD"/>
    <w:pPr>
      <w:keepNext/>
      <w:keepLines/>
      <w:pBdr>
        <w:bottom w:val="single" w:sz="48" w:space="1" w:color="4472C4" w:themeColor="accent1"/>
      </w:pBdr>
      <w:spacing w:before="720" w:after="180" w:line="259" w:lineRule="auto"/>
      <w:contextualSpacing/>
      <w:jc w:val="left"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FC6F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426041"/>
    <w:pPr>
      <w:spacing w:after="0" w:line="240" w:lineRule="auto"/>
      <w:jc w:val="both"/>
    </w:pPr>
    <w:rPr>
      <w:rFonts w:ascii="Arial" w:hAnsi="Arial"/>
      <w:i/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26041"/>
    <w:rPr>
      <w:rFonts w:ascii="Arial" w:eastAsiaTheme="majorEastAsia" w:hAnsi="Arial" w:cstheme="majorBidi"/>
      <w:b/>
      <w:sz w:val="24"/>
      <w:szCs w:val="32"/>
    </w:rPr>
  </w:style>
  <w:style w:type="character" w:styleId="nfasis">
    <w:name w:val="Emphasis"/>
    <w:basedOn w:val="Fuentedeprrafopredeter"/>
    <w:qFormat/>
    <w:rsid w:val="001327EC"/>
    <w:rPr>
      <w:rFonts w:ascii="Arial" w:hAnsi="Arial"/>
      <w:i/>
      <w:iCs/>
      <w:color w:val="auto"/>
      <w:sz w:val="24"/>
    </w:rPr>
  </w:style>
  <w:style w:type="table" w:styleId="Tablaconcuadrcula">
    <w:name w:val="Table Grid"/>
    <w:basedOn w:val="Tablanormal"/>
    <w:uiPriority w:val="39"/>
    <w:rsid w:val="00FC6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FC6FDD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FC6F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E42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426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F57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CCB85CAE154946AE27939284491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69184-268A-4DAD-B8DF-D87FC0B5B614}"/>
      </w:docPartPr>
      <w:docPartBody>
        <w:p w:rsidR="00EE6FDC" w:rsidRDefault="0088173F" w:rsidP="0088173F">
          <w:pPr>
            <w:pStyle w:val="A4CCB85CAE154946AE27939284491A49"/>
          </w:pPr>
          <w:r w:rsidRPr="00333CD3">
            <w:rPr>
              <w:lang w:bidi="es-ES"/>
            </w:rPr>
            <w:t>Experiencia</w:t>
          </w:r>
        </w:p>
      </w:docPartBody>
    </w:docPart>
    <w:docPart>
      <w:docPartPr>
        <w:name w:val="EDDB7FD0CB92485596B954E072C4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E46E6-85D4-4850-87AA-051AE9900C25}"/>
      </w:docPartPr>
      <w:docPartBody>
        <w:p w:rsidR="00EE6FDC" w:rsidRDefault="0088173F" w:rsidP="0088173F">
          <w:pPr>
            <w:pStyle w:val="EDDB7FD0CB92485596B954E072C47D22"/>
          </w:pPr>
          <w:r w:rsidRPr="00333CD3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73F"/>
    <w:rsid w:val="00002E9F"/>
    <w:rsid w:val="00496AD4"/>
    <w:rsid w:val="004A2599"/>
    <w:rsid w:val="004C56D6"/>
    <w:rsid w:val="004F0602"/>
    <w:rsid w:val="005D3108"/>
    <w:rsid w:val="00645732"/>
    <w:rsid w:val="007559A9"/>
    <w:rsid w:val="00777E8D"/>
    <w:rsid w:val="007D3B70"/>
    <w:rsid w:val="007F5082"/>
    <w:rsid w:val="00801E72"/>
    <w:rsid w:val="0088173F"/>
    <w:rsid w:val="009314AD"/>
    <w:rsid w:val="009425BB"/>
    <w:rsid w:val="00DA24AD"/>
    <w:rsid w:val="00E43E24"/>
    <w:rsid w:val="00EE6FDC"/>
    <w:rsid w:val="00F43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4CCB85CAE154946AE27939284491A49">
    <w:name w:val="A4CCB85CAE154946AE27939284491A49"/>
    <w:rsid w:val="0088173F"/>
  </w:style>
  <w:style w:type="paragraph" w:customStyle="1" w:styleId="EDDB7FD0CB92485596B954E072C47D22">
    <w:name w:val="EDDB7FD0CB92485596B954E072C47D22"/>
    <w:rsid w:val="008817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EA239-FA41-4D66-9F1F-66E723825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ICAI_DCR03</dc:creator>
  <cp:lastModifiedBy>RECURSOS HUMANOS</cp:lastModifiedBy>
  <cp:revision>15</cp:revision>
  <cp:lastPrinted>2017-09-26T16:52:00Z</cp:lastPrinted>
  <dcterms:created xsi:type="dcterms:W3CDTF">2018-01-22T16:20:00Z</dcterms:created>
  <dcterms:modified xsi:type="dcterms:W3CDTF">2024-04-12T21:03:00Z</dcterms:modified>
</cp:coreProperties>
</file>