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46" w:rsidRDefault="00503759" w:rsidP="00503759">
      <w:pPr>
        <w:ind w:left="142"/>
      </w:pPr>
      <w:bookmarkStart w:id="0" w:name="_GoBack"/>
      <w:bookmarkEnd w:id="0"/>
      <w:r>
        <w:rPr>
          <w:iCs/>
          <w:noProof/>
          <w:lang w:eastAsia="es-MX"/>
        </w:rPr>
        <w:drawing>
          <wp:inline distT="0" distB="0" distL="0" distR="0" wp14:anchorId="4BCF0BF8" wp14:editId="610AFB23">
            <wp:extent cx="1669918" cy="16795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089935_10213065066532682_6402863675577295039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3482" r="39874" b="34085"/>
                    <a:stretch/>
                  </pic:blipFill>
                  <pic:spPr bwMode="auto">
                    <a:xfrm>
                      <a:off x="0" y="0"/>
                      <a:ext cx="1704191" cy="17140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6F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6619AD8" wp14:editId="297E39BF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0F245D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JUAN EDUARDO ZAMORA HERRERA</w:t>
                              </w:r>
                            </w:p>
                            <w:p w:rsidR="00FC6FDD" w:rsidRPr="00FC6FDD" w:rsidRDefault="000F245D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0F245D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 DE LO CONTENCIOSO</w:t>
                              </w:r>
                            </w:p>
                            <w:p w:rsidR="00FC6FDD" w:rsidRDefault="000F245D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JURÍDICA</w:t>
                              </w:r>
                            </w:p>
                            <w:p w:rsidR="0016755B" w:rsidRDefault="0016755B" w:rsidP="00FC6FDD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  <w:p w:rsidR="0016755B" w:rsidRPr="00FC6FDD" w:rsidRDefault="0016755B" w:rsidP="00FC6FDD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46619AD8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0F245D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JUAN EDUARDO ZAMORA HERRERA</w:t>
                        </w:r>
                      </w:p>
                      <w:p w:rsidR="00FC6FDD" w:rsidRPr="00FC6FDD" w:rsidRDefault="000F245D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0F245D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 DE LO CONTENCIOSO</w:t>
                        </w:r>
                      </w:p>
                      <w:p w:rsidR="00FC6FDD" w:rsidRDefault="000F245D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JURÍDICA</w:t>
                        </w:r>
                      </w:p>
                      <w:p w:rsidR="0016755B" w:rsidRDefault="0016755B" w:rsidP="00FC6FDD">
                        <w:pPr>
                          <w:spacing w:after="0" w:line="240" w:lineRule="auto"/>
                          <w:jc w:val="right"/>
                        </w:pPr>
                      </w:p>
                      <w:p w:rsidR="0016755B" w:rsidRPr="00FC6FDD" w:rsidRDefault="0016755B" w:rsidP="00FC6FDD">
                        <w:pPr>
                          <w:spacing w:after="0" w:line="240" w:lineRule="auto"/>
                          <w:jc w:val="right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503759" w:rsidP="00FC6FDD">
            <w:pPr>
              <w:pStyle w:val="Ttulo3"/>
              <w:outlineLvl w:val="2"/>
              <w:rPr>
                <w:b/>
              </w:rPr>
            </w:pPr>
            <w:r>
              <w:rPr>
                <w:b/>
              </w:rPr>
              <w:t>CLAVE/</w:t>
            </w:r>
            <w:r w:rsidR="00FC6FDD" w:rsidRPr="00FC6FDD">
              <w:rPr>
                <w:b/>
              </w:rPr>
              <w:t>IVEL DE PUESTO</w:t>
            </w:r>
          </w:p>
          <w:p w:rsidR="00FC6FDD" w:rsidRPr="005378C2" w:rsidRDefault="005378C2" w:rsidP="005378C2">
            <w:pPr>
              <w:jc w:val="left"/>
              <w:rPr>
                <w:i/>
              </w:rPr>
            </w:pPr>
            <w:r w:rsidRPr="005378C2">
              <w:rPr>
                <w:rStyle w:val="nfasis"/>
                <w:i w:val="0"/>
              </w:rPr>
              <w:t>AUX1-JEFE DE DEPARTAMENTO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142C7C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A1042E">
                  <w:rPr>
                    <w:b/>
                    <w:sz w:val="28"/>
                    <w:szCs w:val="28"/>
                    <w:lang w:bidi="es-ES"/>
                  </w:rPr>
                  <w:t>Experiencia</w:t>
                </w:r>
              </w:sdtContent>
            </w:sdt>
          </w:p>
          <w:p w:rsidR="00A1042E" w:rsidRPr="00A1042E" w:rsidRDefault="00226A0D" w:rsidP="00A1042E">
            <w:pPr>
              <w:pStyle w:val="Ttulo4"/>
              <w:numPr>
                <w:ilvl w:val="0"/>
                <w:numId w:val="2"/>
              </w:numPr>
              <w:spacing w:before="0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Jefe de Departamento  Instituto Coahuilense de Acceso a la Información</w:t>
            </w:r>
            <w:r w:rsidR="00FC6FDD" w:rsidRPr="005E4267">
              <w:rPr>
                <w:rStyle w:val="nfasis"/>
              </w:rPr>
              <w:t xml:space="preserve"> • </w:t>
            </w:r>
            <w:r w:rsidR="00A1042E">
              <w:rPr>
                <w:rStyle w:val="nfasis"/>
              </w:rPr>
              <w:t>desde Diciembre 2016 a la fecha.</w:t>
            </w:r>
          </w:p>
          <w:p w:rsidR="00A1042E" w:rsidRPr="00A1042E" w:rsidRDefault="00226A0D" w:rsidP="00A1042E">
            <w:pPr>
              <w:pStyle w:val="Prrafodelista"/>
              <w:numPr>
                <w:ilvl w:val="0"/>
                <w:numId w:val="2"/>
              </w:numPr>
              <w:jc w:val="left"/>
              <w:rPr>
                <w:rStyle w:val="nfasis"/>
                <w:iCs w:val="0"/>
              </w:rPr>
            </w:pPr>
            <w:r>
              <w:t xml:space="preserve">Asistente Secretario Técnico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</w:t>
            </w:r>
            <w:r>
              <w:rPr>
                <w:rStyle w:val="nfasis"/>
                <w:i w:val="0"/>
              </w:rPr>
              <w:t>I</w:t>
            </w:r>
            <w:r w:rsidRPr="00226A0D">
              <w:rPr>
                <w:rStyle w:val="nfasis"/>
                <w:i w:val="0"/>
              </w:rPr>
              <w:t xml:space="preserve">nstituto Coahuilense de          Acceso a la Información </w:t>
            </w:r>
            <w:r w:rsidRPr="005E4267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</w:t>
            </w:r>
            <w:r w:rsidRPr="005378C2">
              <w:rPr>
                <w:rStyle w:val="nfasis"/>
                <w:i w:val="0"/>
              </w:rPr>
              <w:t>Septiembre 2016</w:t>
            </w:r>
            <w:r w:rsidR="005378C2" w:rsidRPr="005378C2">
              <w:rPr>
                <w:rStyle w:val="nfasis"/>
                <w:i w:val="0"/>
              </w:rPr>
              <w:t>- Diciembre 2016.</w:t>
            </w:r>
          </w:p>
          <w:p w:rsidR="00A1042E" w:rsidRPr="00A1042E" w:rsidRDefault="00A1042E" w:rsidP="00A1042E">
            <w:pPr>
              <w:pStyle w:val="Prrafodelista"/>
              <w:numPr>
                <w:ilvl w:val="0"/>
                <w:numId w:val="2"/>
              </w:numPr>
              <w:jc w:val="left"/>
              <w:rPr>
                <w:rStyle w:val="nfasis"/>
                <w:iCs w:val="0"/>
              </w:rPr>
            </w:pPr>
            <w:r>
              <w:rPr>
                <w:rStyle w:val="nfasis"/>
                <w:i w:val="0"/>
              </w:rPr>
              <w:t>Auxiliar Dirección de Cumplimiento y Responsabilidades. 2015-2016.</w:t>
            </w:r>
          </w:p>
          <w:p w:rsidR="00A1042E" w:rsidRPr="00A1042E" w:rsidRDefault="005378C2" w:rsidP="00A1042E">
            <w:pPr>
              <w:pStyle w:val="Prrafodelista"/>
              <w:numPr>
                <w:ilvl w:val="0"/>
                <w:numId w:val="2"/>
              </w:numPr>
              <w:jc w:val="left"/>
              <w:rPr>
                <w:rStyle w:val="nfasis"/>
                <w:iCs w:val="0"/>
              </w:rPr>
            </w:pPr>
            <w:r>
              <w:rPr>
                <w:rStyle w:val="nfasis"/>
                <w:i w:val="0"/>
              </w:rPr>
              <w:t xml:space="preserve">Asesor Inmobiliario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</w:t>
            </w:r>
            <w:r w:rsidRPr="005378C2">
              <w:rPr>
                <w:rStyle w:val="nfasis"/>
                <w:i w:val="0"/>
              </w:rPr>
              <w:t>Grupo 457 • 2014-2015</w:t>
            </w:r>
            <w:r>
              <w:rPr>
                <w:rStyle w:val="nfasis"/>
                <w:i w:val="0"/>
              </w:rPr>
              <w:t>.</w:t>
            </w:r>
          </w:p>
          <w:p w:rsidR="00A1042E" w:rsidRPr="00A1042E" w:rsidRDefault="005378C2" w:rsidP="00A1042E">
            <w:pPr>
              <w:pStyle w:val="Prrafodelista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rStyle w:val="nfasis"/>
                <w:i w:val="0"/>
              </w:rPr>
              <w:t xml:space="preserve">Coordinador de Crédito de Asignación de vivienda </w:t>
            </w:r>
            <w:proofErr w:type="spellStart"/>
            <w:r>
              <w:rPr>
                <w:rStyle w:val="nfasis"/>
                <w:i w:val="0"/>
              </w:rPr>
              <w:t>Fovissste</w:t>
            </w:r>
            <w:proofErr w:type="spellEnd"/>
            <w:r>
              <w:rPr>
                <w:rStyle w:val="nfasis"/>
                <w:i w:val="0"/>
              </w:rPr>
              <w:t xml:space="preserve"> – Soluciones Emprendedoras del Norte. 2012 -2014.</w:t>
            </w:r>
            <w:r w:rsidR="00226A0D">
              <w:t xml:space="preserve"> </w:t>
            </w:r>
          </w:p>
          <w:p w:rsidR="00A1042E" w:rsidRPr="005378C2" w:rsidRDefault="00A1042E" w:rsidP="00A1042E">
            <w:pPr>
              <w:pStyle w:val="Prrafodelista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t>Cobranza Extra Judicial -  Despacho Jurídico Alonso y Asociados. 2011</w:t>
            </w: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A1042E" w:rsidRDefault="00142C7C" w:rsidP="00FC6FDD">
            <w:pPr>
              <w:pStyle w:val="Ttulo3"/>
              <w:spacing w:before="0"/>
              <w:ind w:left="465"/>
              <w:outlineLvl w:val="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A1042E">
                  <w:rPr>
                    <w:b/>
                    <w:sz w:val="28"/>
                    <w:szCs w:val="28"/>
                    <w:lang w:bidi="es-ES"/>
                  </w:rPr>
                  <w:t>Educación</w:t>
                </w:r>
              </w:sdtContent>
            </w:sdt>
          </w:p>
          <w:p w:rsidR="00226A0D" w:rsidRPr="00A1042E" w:rsidRDefault="00226A0D" w:rsidP="00A1042E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b/>
              </w:rPr>
            </w:pPr>
            <w:r>
              <w:rPr>
                <w:rStyle w:val="nfasis"/>
              </w:rPr>
              <w:t>Licenciatura en Derecho</w:t>
            </w:r>
            <w:r w:rsidR="00A1042E">
              <w:rPr>
                <w:rStyle w:val="nfasis"/>
              </w:rPr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 w:rsidRPr="00226A0D">
              <w:rPr>
                <w:rStyle w:val="nfasis"/>
                <w:b/>
              </w:rPr>
              <w:t>Universidad Autónoma del Noreste.</w:t>
            </w:r>
          </w:p>
          <w:p w:rsidR="00FC6FDD" w:rsidRPr="00226A0D" w:rsidRDefault="00226A0D" w:rsidP="00226A0D">
            <w:pPr>
              <w:pStyle w:val="Prrafodelista"/>
              <w:numPr>
                <w:ilvl w:val="0"/>
                <w:numId w:val="1"/>
              </w:numPr>
              <w:rPr>
                <w:rStyle w:val="nfasis"/>
                <w:b/>
                <w:i w:val="0"/>
                <w:szCs w:val="24"/>
              </w:rPr>
            </w:pPr>
            <w:r w:rsidRPr="00226A0D">
              <w:rPr>
                <w:rStyle w:val="nfasis"/>
                <w:i w:val="0"/>
                <w:szCs w:val="24"/>
              </w:rPr>
              <w:t>Diplomado en</w:t>
            </w:r>
            <w:r w:rsidRPr="00226A0D">
              <w:rPr>
                <w:rFonts w:cs="Arial"/>
                <w:color w:val="222222"/>
                <w:szCs w:val="24"/>
                <w:shd w:val="clear" w:color="auto" w:fill="FFFFFF"/>
              </w:rPr>
              <w:t> </w:t>
            </w:r>
            <w:r w:rsidRPr="00226A0D">
              <w:rPr>
                <w:rFonts w:cs="Arial"/>
                <w:color w:val="000000" w:themeColor="text1"/>
                <w:szCs w:val="24"/>
                <w:shd w:val="clear" w:color="auto" w:fill="FFFFFF"/>
              </w:rPr>
              <w:t xml:space="preserve">Business Plus </w:t>
            </w:r>
            <w:r w:rsidRPr="00226A0D">
              <w:rPr>
                <w:rStyle w:val="nfasis"/>
              </w:rPr>
              <w:t>•</w:t>
            </w:r>
            <w:r w:rsidRPr="00226A0D">
              <w:rPr>
                <w:rStyle w:val="nfasis"/>
                <w:i w:val="0"/>
              </w:rPr>
              <w:t xml:space="preserve">2017 • </w:t>
            </w:r>
            <w:r w:rsidRPr="00226A0D">
              <w:rPr>
                <w:rStyle w:val="nfasis"/>
                <w:b/>
                <w:i w:val="0"/>
              </w:rPr>
              <w:t>Universidad Autónoma del Noreste.</w:t>
            </w:r>
          </w:p>
          <w:p w:rsidR="00FC6FDD" w:rsidRPr="00333CD3" w:rsidRDefault="00226A0D" w:rsidP="00A1042E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>Diplomado en Mercado de Valores y Estrategia de Inversión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2016</w:t>
            </w:r>
            <w:r w:rsidR="00FC6FDD" w:rsidRPr="005E4267">
              <w:rPr>
                <w:rStyle w:val="nfasis"/>
              </w:rPr>
              <w:t xml:space="preserve"> • </w:t>
            </w:r>
            <w:r w:rsidRPr="00A1042E">
              <w:rPr>
                <w:rStyle w:val="nfasis"/>
                <w:b/>
                <w:sz w:val="28"/>
                <w:szCs w:val="28"/>
                <w:u w:val="single"/>
              </w:rPr>
              <w:t>Universidad Autónoma de</w:t>
            </w:r>
            <w:r w:rsidRPr="00A1042E">
              <w:rPr>
                <w:rStyle w:val="nfasis"/>
                <w:b/>
                <w:u w:val="single"/>
              </w:rPr>
              <w:t xml:space="preserve"> </w:t>
            </w:r>
            <w:r w:rsidRPr="00A1042E">
              <w:rPr>
                <w:rStyle w:val="nfasis"/>
                <w:b/>
                <w:sz w:val="28"/>
                <w:szCs w:val="28"/>
                <w:u w:val="single"/>
              </w:rPr>
              <w:t>Nuevo León</w:t>
            </w:r>
            <w:r w:rsidRPr="00A1042E">
              <w:rPr>
                <w:rStyle w:val="nfasis"/>
                <w:b/>
                <w:sz w:val="28"/>
                <w:szCs w:val="28"/>
              </w:rPr>
              <w:t xml:space="preserve"> </w:t>
            </w:r>
            <w:r>
              <w:rPr>
                <w:rStyle w:val="nfasis"/>
              </w:rPr>
              <w:t>(De manera presencial).</w:t>
            </w: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93544C" w:rsidRDefault="0093544C" w:rsidP="0093544C"/>
    <w:sectPr w:rsidR="0093544C" w:rsidSect="00A1042E">
      <w:footerReference w:type="default" r:id="rId8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7C" w:rsidRDefault="00142C7C" w:rsidP="00A1042E">
      <w:pPr>
        <w:spacing w:after="0" w:line="240" w:lineRule="auto"/>
      </w:pPr>
      <w:r>
        <w:separator/>
      </w:r>
    </w:p>
  </w:endnote>
  <w:endnote w:type="continuationSeparator" w:id="0">
    <w:p w:rsidR="00142C7C" w:rsidRDefault="00142C7C" w:rsidP="00A1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2E" w:rsidRDefault="00A1042E">
    <w:pPr>
      <w:pStyle w:val="Piedepgina"/>
    </w:pPr>
  </w:p>
  <w:p w:rsidR="00A1042E" w:rsidRDefault="00A104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7C" w:rsidRDefault="00142C7C" w:rsidP="00A1042E">
      <w:pPr>
        <w:spacing w:after="0" w:line="240" w:lineRule="auto"/>
      </w:pPr>
      <w:r>
        <w:separator/>
      </w:r>
    </w:p>
  </w:footnote>
  <w:footnote w:type="continuationSeparator" w:id="0">
    <w:p w:rsidR="00142C7C" w:rsidRDefault="00142C7C" w:rsidP="00A1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3AA8"/>
    <w:multiLevelType w:val="hybridMultilevel"/>
    <w:tmpl w:val="FFD41B38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4E370B9"/>
    <w:multiLevelType w:val="hybridMultilevel"/>
    <w:tmpl w:val="EC94AFE4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0F245D"/>
    <w:rsid w:val="001327EC"/>
    <w:rsid w:val="00142C7C"/>
    <w:rsid w:val="0016755B"/>
    <w:rsid w:val="001A2EDC"/>
    <w:rsid w:val="001B2329"/>
    <w:rsid w:val="00226A0D"/>
    <w:rsid w:val="00244F36"/>
    <w:rsid w:val="00426041"/>
    <w:rsid w:val="00427202"/>
    <w:rsid w:val="00503759"/>
    <w:rsid w:val="0053130C"/>
    <w:rsid w:val="005378C2"/>
    <w:rsid w:val="005E4267"/>
    <w:rsid w:val="007135EE"/>
    <w:rsid w:val="00721B46"/>
    <w:rsid w:val="007F44CA"/>
    <w:rsid w:val="0093544C"/>
    <w:rsid w:val="009931F4"/>
    <w:rsid w:val="00A1042E"/>
    <w:rsid w:val="00A7780B"/>
    <w:rsid w:val="00B474DB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226A0D"/>
  </w:style>
  <w:style w:type="paragraph" w:styleId="Prrafodelista">
    <w:name w:val="List Paragraph"/>
    <w:basedOn w:val="Normal"/>
    <w:uiPriority w:val="34"/>
    <w:qFormat/>
    <w:rsid w:val="00226A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42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10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4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37516"/>
    <w:rsid w:val="001109B9"/>
    <w:rsid w:val="00122F12"/>
    <w:rsid w:val="0021634E"/>
    <w:rsid w:val="004A2599"/>
    <w:rsid w:val="004F0602"/>
    <w:rsid w:val="005E514C"/>
    <w:rsid w:val="007559A9"/>
    <w:rsid w:val="0088173F"/>
    <w:rsid w:val="00E7148E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BD3C7373001C460B92F774EA5CA46161">
    <w:name w:val="BD3C7373001C460B92F774EA5CA46161"/>
    <w:rsid w:val="005E514C"/>
  </w:style>
  <w:style w:type="paragraph" w:customStyle="1" w:styleId="28564744AAEF4D11AF83449E4D76CEA9">
    <w:name w:val="28564744AAEF4D11AF83449E4D76CEA9"/>
    <w:rsid w:val="005E5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2018-02-19T16:37:00Z</dcterms:created>
  <dcterms:modified xsi:type="dcterms:W3CDTF">2018-02-19T16:37:00Z</dcterms:modified>
</cp:coreProperties>
</file>