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DF0C84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285750</wp:posOffset>
            </wp:positionV>
            <wp:extent cx="971550" cy="1152525"/>
            <wp:effectExtent l="133350" t="76200" r="57150" b="1238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7" name="Imagen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72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8450" cy="168783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68783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211161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ADRIANA GUADALUPE TUCUCH PÉREZ </w:t>
                              </w:r>
                            </w:p>
                            <w:p w:rsidR="00EF39B6" w:rsidRPr="00EF39B6" w:rsidRDefault="00211161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SECRETARIO PROYECTISTA</w:t>
                              </w:r>
                            </w:p>
                            <w:p w:rsidR="00EF39B6" w:rsidRPr="00EF39B6" w:rsidRDefault="00211161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CONSEJO GENERAL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pt;height:132.9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211161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ADRIANA GUADALUPE TUCUCH PÉREZ </w:t>
                        </w:r>
                      </w:p>
                      <w:p w:rsidR="00EF39B6" w:rsidRPr="00EF39B6" w:rsidRDefault="00211161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SECRETARIO PROYECTISTA</w:t>
                        </w:r>
                      </w:p>
                      <w:p w:rsidR="00EF39B6" w:rsidRPr="00EF39B6" w:rsidRDefault="00211161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CONSEJO GENERAL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4cYA&#10;AADaAAAADwAAAGRycy9kb3ducmV2LnhtbESP3WrCQBSE7wu+w3IE7+pGJaVEVxF/SkFtaSyU3h2y&#10;p0kwezbsbk369m6h0MthZr5hFqveNOJKzteWFUzGCQjiwuqaSwXv5/39IwgfkDU2lknBD3lYLQd3&#10;C8y07fiNrnkoRYSwz1BBFUKbSemLigz6sW2Jo/dlncEQpSuldthFuGnkNEkepMGa40KFLW0qKi75&#10;t1Fw/Hi5zFz6tH097Q5dnszSOj98KjUa9us5iEB9+A//tZ+1gh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4cYAAADaAAAADwAAAAAAAAAAAAAAAACYAgAAZHJz&#10;L2Rvd25yZXYueG1sUEsFBgAAAAAEAAQA9QAAAIsD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EF39B6" w:rsidP="00FC6FDD">
            <w:r w:rsidRPr="00DF0C84">
              <w:t>JD</w:t>
            </w:r>
            <w:r w:rsidR="00C25977" w:rsidRPr="00DF0C84">
              <w:t>2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616272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4B17F2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Secretario Proyectista</w:t>
            </w:r>
            <w:r w:rsidR="00EF39B6" w:rsidRPr="005E4267">
              <w:rPr>
                <w:rStyle w:val="nfasis"/>
              </w:rPr>
              <w:t xml:space="preserve"> • ICAI • </w:t>
            </w:r>
            <w:r w:rsidR="00C25977">
              <w:rPr>
                <w:rStyle w:val="nfasis"/>
              </w:rPr>
              <w:t>Actual</w:t>
            </w:r>
          </w:p>
          <w:p w:rsidR="00C25977" w:rsidRDefault="00C25977" w:rsidP="00EF39B6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4B17F2" w:rsidRPr="004B17F2" w:rsidRDefault="004B17F2" w:rsidP="004B17F2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4B17F2">
              <w:rPr>
                <w:rStyle w:val="nfasis"/>
              </w:rPr>
              <w:t>Administración Fiscal General</w:t>
            </w:r>
          </w:p>
          <w:p w:rsidR="00D14DEF" w:rsidRPr="004B17F2" w:rsidRDefault="004B17F2" w:rsidP="004B17F2">
            <w:pPr>
              <w:pStyle w:val="Ttulo4"/>
              <w:ind w:left="1187"/>
              <w:outlineLvl w:val="3"/>
              <w:rPr>
                <w:rStyle w:val="nfasis"/>
              </w:rPr>
            </w:pPr>
            <w:r w:rsidRPr="004B17F2">
              <w:rPr>
                <w:rStyle w:val="nfasis"/>
              </w:rPr>
              <w:t>Asesor Fiscal</w:t>
            </w:r>
            <w:r w:rsidRPr="005E4267">
              <w:rPr>
                <w:rStyle w:val="nfasis"/>
              </w:rPr>
              <w:t xml:space="preserve">• </w:t>
            </w:r>
            <w:r w:rsidRPr="004B17F2">
              <w:rPr>
                <w:rStyle w:val="nfasis"/>
              </w:rPr>
              <w:t>Diciembre 2015</w:t>
            </w:r>
          </w:p>
          <w:p w:rsidR="004B17F2" w:rsidRPr="00D14DEF" w:rsidRDefault="004B17F2" w:rsidP="004B17F2">
            <w:pPr>
              <w:ind w:left="1187"/>
            </w:pPr>
          </w:p>
          <w:p w:rsidR="004B17F2" w:rsidRPr="004B17F2" w:rsidRDefault="004B17F2" w:rsidP="004B17F2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 w:rsidRPr="004B17F2">
              <w:rPr>
                <w:rStyle w:val="nfasis"/>
              </w:rPr>
              <w:t>Comisión Nacional Del Agua,</w:t>
            </w:r>
          </w:p>
          <w:p w:rsidR="004B17F2" w:rsidRDefault="004B17F2" w:rsidP="004B17F2">
            <w:pPr>
              <w:pStyle w:val="Ttulo4"/>
              <w:ind w:left="1187"/>
              <w:outlineLvl w:val="3"/>
              <w:rPr>
                <w:rStyle w:val="nfasis"/>
              </w:rPr>
            </w:pPr>
            <w:r w:rsidRPr="004B17F2">
              <w:rPr>
                <w:rStyle w:val="nfasis"/>
              </w:rPr>
              <w:t>Departamento De Dictaminación-Titulación</w:t>
            </w:r>
            <w:r w:rsidRPr="005E4267">
              <w:rPr>
                <w:rStyle w:val="nfasis"/>
              </w:rPr>
              <w:t>•</w:t>
            </w:r>
          </w:p>
          <w:p w:rsidR="00F57B3D" w:rsidRPr="004B17F2" w:rsidRDefault="004B17F2" w:rsidP="004B17F2">
            <w:pPr>
              <w:pStyle w:val="Ttulo4"/>
              <w:ind w:left="1187"/>
              <w:outlineLvl w:val="3"/>
              <w:rPr>
                <w:rStyle w:val="nfasis"/>
              </w:rPr>
            </w:pPr>
            <w:r w:rsidRPr="004B17F2">
              <w:rPr>
                <w:rStyle w:val="nfasis"/>
              </w:rPr>
              <w:t>Julio 2015</w:t>
            </w:r>
          </w:p>
          <w:p w:rsidR="004B17F2" w:rsidRDefault="004B17F2" w:rsidP="004B17F2">
            <w:pPr>
              <w:ind w:left="1187"/>
            </w:pPr>
          </w:p>
          <w:p w:rsidR="00F57B3D" w:rsidRDefault="00F57B3D" w:rsidP="00F57B3D"/>
          <w:p w:rsidR="00FC6FDD" w:rsidRDefault="00FC6FDD" w:rsidP="004B17F2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>
            <w:bookmarkStart w:id="0" w:name="_GoBack"/>
            <w:bookmarkEnd w:id="0"/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616272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211161" w:rsidRDefault="00211161" w:rsidP="00211161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Estudios en especialidad de Gobierno Abierto y Rendición de Cuentas.</w:t>
            </w:r>
            <w:r>
              <w:rPr>
                <w:rStyle w:val="nfasis"/>
              </w:rPr>
              <w:br/>
              <w:t>Facultad de Jurisprudencia.</w:t>
            </w:r>
          </w:p>
          <w:p w:rsidR="00211161" w:rsidRDefault="00211161" w:rsidP="004B17F2">
            <w:pPr>
              <w:pStyle w:val="Ttulo4"/>
              <w:outlineLvl w:val="3"/>
              <w:rPr>
                <w:rStyle w:val="nfasis"/>
              </w:rPr>
            </w:pPr>
          </w:p>
          <w:p w:rsidR="00211161" w:rsidRPr="00211161" w:rsidRDefault="00211161" w:rsidP="00211161">
            <w:pPr>
              <w:pStyle w:val="Ttulo4"/>
              <w:ind w:left="465"/>
              <w:outlineLvl w:val="3"/>
              <w:rPr>
                <w:rStyle w:val="nfasis"/>
              </w:rPr>
            </w:pPr>
            <w:r w:rsidRPr="00211161">
              <w:rPr>
                <w:rStyle w:val="nfasis"/>
              </w:rPr>
              <w:t>Licenciado en Derecho.</w:t>
            </w:r>
          </w:p>
          <w:p w:rsidR="00211161" w:rsidRPr="00211161" w:rsidRDefault="00211161" w:rsidP="00211161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• Septiembre 2015</w:t>
            </w:r>
            <w:r w:rsidR="00EF39B6" w:rsidRPr="005E4267">
              <w:rPr>
                <w:rStyle w:val="nfasis"/>
              </w:rPr>
              <w:t xml:space="preserve"> • </w:t>
            </w:r>
            <w:r w:rsidRPr="00211161">
              <w:rPr>
                <w:rStyle w:val="nfasis"/>
              </w:rPr>
              <w:t>Universidad Autónoma de Coahuila</w:t>
            </w:r>
          </w:p>
          <w:p w:rsidR="00FC6FDD" w:rsidRDefault="00FC6FDD" w:rsidP="00211161">
            <w:pPr>
              <w:pStyle w:val="Ttulo4"/>
              <w:ind w:left="465"/>
              <w:outlineLvl w:val="3"/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A15C2"/>
    <w:rsid w:val="000E2F2B"/>
    <w:rsid w:val="001327EC"/>
    <w:rsid w:val="0013386F"/>
    <w:rsid w:val="001A2EDC"/>
    <w:rsid w:val="00211161"/>
    <w:rsid w:val="00244F36"/>
    <w:rsid w:val="002F6DA9"/>
    <w:rsid w:val="00426041"/>
    <w:rsid w:val="004B17F2"/>
    <w:rsid w:val="0053130C"/>
    <w:rsid w:val="005E4267"/>
    <w:rsid w:val="00616272"/>
    <w:rsid w:val="00663D23"/>
    <w:rsid w:val="00695450"/>
    <w:rsid w:val="007135EE"/>
    <w:rsid w:val="00721B46"/>
    <w:rsid w:val="00770688"/>
    <w:rsid w:val="007F44CA"/>
    <w:rsid w:val="0093544C"/>
    <w:rsid w:val="00966C3D"/>
    <w:rsid w:val="009931F4"/>
    <w:rsid w:val="00A06171"/>
    <w:rsid w:val="00A227CD"/>
    <w:rsid w:val="00A7780B"/>
    <w:rsid w:val="00B5331C"/>
    <w:rsid w:val="00C25977"/>
    <w:rsid w:val="00CF7CD3"/>
    <w:rsid w:val="00D06D15"/>
    <w:rsid w:val="00D14DEF"/>
    <w:rsid w:val="00D71B80"/>
    <w:rsid w:val="00D71EB5"/>
    <w:rsid w:val="00DF0C84"/>
    <w:rsid w:val="00DF4C37"/>
    <w:rsid w:val="00E40715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CAF0D-A72A-422F-BB00-8BF5C63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11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21116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0F014A"/>
    <w:rsid w:val="00385F85"/>
    <w:rsid w:val="004A2599"/>
    <w:rsid w:val="004C56D6"/>
    <w:rsid w:val="004F0602"/>
    <w:rsid w:val="00645732"/>
    <w:rsid w:val="007559A9"/>
    <w:rsid w:val="0088173F"/>
    <w:rsid w:val="008C3EE8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2018-09-25T16:06:00Z</dcterms:created>
  <dcterms:modified xsi:type="dcterms:W3CDTF">2018-09-25T16:06:00Z</dcterms:modified>
</cp:coreProperties>
</file>