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FDD" w:rsidRDefault="00D0467A">
      <w:r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209550</wp:posOffset>
            </wp:positionV>
            <wp:extent cx="895350" cy="1152525"/>
            <wp:effectExtent l="76200" t="38100" r="57150" b="66675"/>
            <wp:wrapSquare wrapText="bothSides"/>
            <wp:docPr id="6" name="Imagen 6" descr="http://192.168.1.199/icai/images/directorio/Asalariados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192.168.1.199/icai/images/directorio/Asalariados/1.jpg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525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9E6C18">
        <w:rPr>
          <w:noProof/>
        </w:rPr>
        <w:pict>
          <v:group id="Grupo 1" o:spid="_x0000_s1026" alt="Gráficos de encabezado" style="position:absolute;left:0;text-align:left;margin-left:0;margin-top:36pt;width:523.55pt;height:133.1pt;z-index:-251654144;mso-width-percent:858;mso-height-percent:170;mso-position-horizontal-relative:text;mso-position-vertical-relative:page;mso-width-percent:858;mso-height-percent:170" coordsize="6666451,1810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">
            <v:rect id="Rectángulo rojo" o:spid="_x0000_s1027" style="position:absolute;left:1134015;top:400262;width:5532436;height:104492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" fillcolor="#4472c4" strokecolor="#2f528f" strokeweight="1pt">
              <v:textbox>
                <w:txbxContent>
                  <w:p w:rsidR="0027407A" w:rsidRDefault="0027407A" w:rsidP="00FC6FDD">
                    <w:pPr>
                      <w:spacing w:after="0" w:line="240" w:lineRule="auto"/>
                      <w:jc w:val="righ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LORENA ESTELA VILLARREAL GONZALEZ</w:t>
                    </w:r>
                  </w:p>
                  <w:p w:rsidR="00E3787D" w:rsidRPr="00E3787D" w:rsidRDefault="00E3787D" w:rsidP="00FC6FDD">
                    <w:pPr>
                      <w:spacing w:after="0" w:line="240" w:lineRule="auto"/>
                      <w:jc w:val="right"/>
                      <w:rPr>
                        <w:szCs w:val="24"/>
                      </w:rPr>
                    </w:pPr>
                    <w:r w:rsidRPr="00E3787D">
                      <w:rPr>
                        <w:szCs w:val="24"/>
                      </w:rPr>
                      <w:t>Auxiliar de Evaluación</w:t>
                    </w:r>
                  </w:p>
                  <w:p w:rsidR="00FC6FDD" w:rsidRPr="00FC6FDD" w:rsidRDefault="00FC6FDD" w:rsidP="00FC6FDD">
                    <w:pPr>
                      <w:spacing w:after="0" w:line="240" w:lineRule="auto"/>
                      <w:jc w:val="right"/>
                    </w:pPr>
                  </w:p>
                </w:txbxContent>
              </v:textbox>
            </v:rect>
            <v:shapetype id="_x0000_t23" coordsize="21600,21600" o:spt="23" adj="5400" path="m,10800qy10800,,21600,10800,10800,21600,,10800xm@0,10800qy10800@2@1,10800,10800@0@0,10800xe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o:connecttype="custom" o:connectlocs="10800,0;3163,3163;0,10800;3163,18437;10800,21600;18437,18437;21600,10800;18437,3163" textboxrect="3163,3163,18437,18437"/>
              <v:handles>
                <v:h position="#0,center" xrange="0,10800"/>
              </v:handles>
            </v:shapetype>
            <v:shape id="Círculo rojo" o:spid="_x0000_s1028" type="#_x0000_t23" style="position:absolute;width:1810488;height:181038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" adj="626" fillcolor="#4472c4" strokecolor="#2f528f" strokeweight="1pt">
              <v:stroke joinstyle="miter"/>
            </v:shape>
            <v:oval id="Círculo blanco" o:spid="_x0000_s1029" style="position:absolute;left:57150;top:57150;width:1704460;height:170434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" stroked="f" strokeweight="1pt">
              <v:stroke joinstyle="miter"/>
            </v:oval>
            <w10:wrap anchory="page"/>
            <w10:anchorlock/>
          </v:group>
        </w:pict>
      </w:r>
    </w:p>
    <w:p w:rsidR="00FC6FDD" w:rsidRPr="00FC6FDD" w:rsidRDefault="00FC6FDD" w:rsidP="00FC6FDD"/>
    <w:p w:rsidR="00FC6FDD" w:rsidRPr="00FC6FDD" w:rsidRDefault="00FC6FDD" w:rsidP="00FC6FDD"/>
    <w:p w:rsidR="00FC6FDD" w:rsidRPr="00FC6FDD" w:rsidRDefault="00FC6FDD" w:rsidP="00FC6FDD"/>
    <w:p w:rsidR="00721B46" w:rsidRDefault="00721B46" w:rsidP="00FC6FD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7"/>
        <w:gridCol w:w="7796"/>
      </w:tblGrid>
      <w:tr w:rsidR="00FC6FDD" w:rsidRPr="00A067F3" w:rsidTr="00A067F3"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C6FDD" w:rsidRPr="00A067F3" w:rsidRDefault="00FC6FDD" w:rsidP="00A067F3">
            <w:pPr>
              <w:pStyle w:val="Ttulo3"/>
              <w:rPr>
                <w:b/>
              </w:rPr>
            </w:pPr>
            <w:r w:rsidRPr="00A067F3">
              <w:rPr>
                <w:b/>
              </w:rPr>
              <w:t>CLAVE/NIVEL DE PUESTO</w:t>
            </w:r>
          </w:p>
          <w:p w:rsidR="00FC6FDD" w:rsidRPr="00A067F3" w:rsidRDefault="0027407A" w:rsidP="00A067F3">
            <w:pPr>
              <w:spacing w:after="0"/>
              <w:rPr>
                <w:i/>
                <w:szCs w:val="24"/>
              </w:rPr>
            </w:pPr>
            <w:r w:rsidRPr="00A067F3">
              <w:rPr>
                <w:rStyle w:val="nfasis"/>
                <w:i w:val="0"/>
                <w:szCs w:val="24"/>
              </w:rPr>
              <w:t>ASIMILADO</w:t>
            </w:r>
          </w:p>
        </w:tc>
        <w:tc>
          <w:tcPr>
            <w:tcW w:w="77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C6FDD" w:rsidRPr="00A067F3" w:rsidRDefault="00FC6FDD" w:rsidP="00A067F3">
            <w:pPr>
              <w:pStyle w:val="Ttulo3"/>
              <w:ind w:left="467"/>
              <w:rPr>
                <w:b/>
              </w:rPr>
            </w:pPr>
            <w:r w:rsidRPr="00A067F3">
              <w:rPr>
                <w:b/>
                <w:lang w:bidi="es-ES"/>
              </w:rPr>
              <w:t>Experiencia</w:t>
            </w:r>
          </w:p>
          <w:p w:rsidR="002762E5" w:rsidRPr="00A067F3" w:rsidRDefault="00A067F3" w:rsidP="00A067F3">
            <w:pPr>
              <w:pStyle w:val="Fechadesubseccin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185" w:hanging="357"/>
              <w:jc w:val="both"/>
              <w:rPr>
                <w:rFonts w:ascii="Arial" w:hAnsi="Arial"/>
                <w:iCs/>
                <w:color w:val="000000"/>
                <w:sz w:val="24"/>
              </w:rPr>
            </w:pPr>
            <w:r w:rsidRPr="00A067F3">
              <w:rPr>
                <w:rStyle w:val="nfasis"/>
                <w:i w:val="0"/>
                <w:lang w:val="es-ES"/>
              </w:rPr>
              <w:t xml:space="preserve">Subdirección de Evaluación a las Obligaciones de Transparencia Locales y Nacionales </w:t>
            </w:r>
            <w:r w:rsidRPr="00A067F3">
              <w:rPr>
                <w:rStyle w:val="nfasis"/>
              </w:rPr>
              <w:t xml:space="preserve">• </w:t>
            </w:r>
            <w:r w:rsidR="003B2276">
              <w:rPr>
                <w:rStyle w:val="nfasis"/>
                <w:i w:val="0"/>
              </w:rPr>
              <w:t>Julio 2018</w:t>
            </w:r>
            <w:r w:rsidRPr="00A067F3">
              <w:rPr>
                <w:rStyle w:val="nfasis"/>
                <w:i w:val="0"/>
              </w:rPr>
              <w:t xml:space="preserve"> – Presente </w:t>
            </w:r>
            <w:r w:rsidR="002B0D26" w:rsidRPr="00A067F3">
              <w:rPr>
                <w:rStyle w:val="nfasis"/>
                <w:i w:val="0"/>
              </w:rPr>
              <w:t>Insti</w:t>
            </w:r>
            <w:r w:rsidR="002421B9" w:rsidRPr="00A067F3">
              <w:rPr>
                <w:rStyle w:val="nfasis"/>
                <w:i w:val="0"/>
              </w:rPr>
              <w:t>tuto Coahuilense de Acceso a la</w:t>
            </w:r>
            <w:r w:rsidR="002762E5" w:rsidRPr="00A067F3">
              <w:rPr>
                <w:rStyle w:val="nfasis"/>
                <w:i w:val="0"/>
              </w:rPr>
              <w:t xml:space="preserve">   </w:t>
            </w:r>
            <w:r w:rsidR="002B0D26" w:rsidRPr="00A067F3">
              <w:rPr>
                <w:rStyle w:val="nfasis"/>
                <w:i w:val="0"/>
              </w:rPr>
              <w:t>Información Pública</w:t>
            </w:r>
            <w:r w:rsidRPr="00A067F3">
              <w:rPr>
                <w:rStyle w:val="nfasis"/>
                <w:i w:val="0"/>
              </w:rPr>
              <w:t xml:space="preserve"> </w:t>
            </w:r>
          </w:p>
          <w:p w:rsidR="002662D3" w:rsidRPr="003B2276" w:rsidRDefault="00A067F3" w:rsidP="00A067F3">
            <w:pPr>
              <w:pStyle w:val="Ttulo4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185" w:hanging="357"/>
              <w:rPr>
                <w:rFonts w:ascii="Arial" w:hAnsi="Arial"/>
                <w:i w:val="0"/>
                <w:iCs w:val="0"/>
                <w:color w:val="auto"/>
                <w:szCs w:val="22"/>
              </w:rPr>
            </w:pPr>
            <w:r w:rsidRPr="003B2276">
              <w:rPr>
                <w:rFonts w:ascii="Arial" w:hAnsi="Arial"/>
                <w:i w:val="0"/>
                <w:iCs w:val="0"/>
                <w:color w:val="auto"/>
                <w:szCs w:val="22"/>
              </w:rPr>
              <w:t xml:space="preserve">Asistente de Gerencia General </w:t>
            </w:r>
            <w:r w:rsidR="00CD1C71" w:rsidRPr="003B2276">
              <w:rPr>
                <w:rStyle w:val="nfasis"/>
                <w:szCs w:val="22"/>
              </w:rPr>
              <w:t xml:space="preserve">• </w:t>
            </w:r>
            <w:r w:rsidRPr="003B2276">
              <w:rPr>
                <w:rStyle w:val="nfasis"/>
                <w:szCs w:val="22"/>
              </w:rPr>
              <w:t>2013-2016 • CIE Automotive</w:t>
            </w:r>
          </w:p>
          <w:p w:rsidR="002421B9" w:rsidRPr="003B2276" w:rsidRDefault="00A067F3" w:rsidP="00A067F3">
            <w:pPr>
              <w:pStyle w:val="Ttulo4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hAnsi="Arial"/>
                <w:i w:val="0"/>
                <w:iCs w:val="0"/>
                <w:color w:val="auto"/>
                <w:szCs w:val="22"/>
              </w:rPr>
            </w:pPr>
            <w:r w:rsidRPr="003B2276">
              <w:rPr>
                <w:rFonts w:ascii="Arial" w:hAnsi="Arial"/>
                <w:i w:val="0"/>
                <w:iCs w:val="0"/>
                <w:color w:val="auto"/>
                <w:szCs w:val="22"/>
              </w:rPr>
              <w:t xml:space="preserve">Asistente de Gestión Administrativa </w:t>
            </w:r>
            <w:r w:rsidR="002662D3" w:rsidRPr="003B2276">
              <w:rPr>
                <w:rStyle w:val="nfasis"/>
                <w:szCs w:val="22"/>
              </w:rPr>
              <w:t xml:space="preserve">• </w:t>
            </w:r>
            <w:r w:rsidRPr="003B2276">
              <w:rPr>
                <w:rStyle w:val="nfasis"/>
                <w:szCs w:val="22"/>
              </w:rPr>
              <w:t>2013</w:t>
            </w:r>
            <w:r w:rsidR="002662D3" w:rsidRPr="003B2276">
              <w:rPr>
                <w:rStyle w:val="nfasis"/>
                <w:szCs w:val="22"/>
              </w:rPr>
              <w:t xml:space="preserve"> • </w:t>
            </w:r>
            <w:r w:rsidRPr="003B2276">
              <w:rPr>
                <w:rStyle w:val="nfasis"/>
                <w:szCs w:val="22"/>
              </w:rPr>
              <w:t>Instituto Coahuilense de Acceso a la Información Pública</w:t>
            </w:r>
          </w:p>
        </w:tc>
      </w:tr>
      <w:tr w:rsidR="00FC6FDD" w:rsidRPr="00E3787D" w:rsidTr="00A067F3"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C6FDD" w:rsidRPr="00A067F3" w:rsidRDefault="00FC6FDD" w:rsidP="00A067F3">
            <w:pPr>
              <w:spacing w:after="0"/>
            </w:pPr>
          </w:p>
        </w:tc>
        <w:tc>
          <w:tcPr>
            <w:tcW w:w="77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C6FDD" w:rsidRPr="00A067F3" w:rsidRDefault="00FC6FDD" w:rsidP="00A067F3">
            <w:pPr>
              <w:pStyle w:val="Ttulo3"/>
              <w:spacing w:before="0"/>
            </w:pPr>
            <w:r w:rsidRPr="00A067F3">
              <w:rPr>
                <w:b/>
                <w:lang w:bidi="es-ES"/>
              </w:rPr>
              <w:t>Educación</w:t>
            </w:r>
          </w:p>
          <w:p w:rsidR="002C725D" w:rsidRPr="00A067F3" w:rsidRDefault="00CD1C71" w:rsidP="00A067F3">
            <w:pPr>
              <w:spacing w:after="0"/>
              <w:rPr>
                <w:rFonts w:cs="Arial"/>
                <w:color w:val="000000"/>
                <w:szCs w:val="24"/>
              </w:rPr>
            </w:pPr>
            <w:r w:rsidRPr="00A067F3">
              <w:rPr>
                <w:rStyle w:val="nfasis"/>
                <w:i w:val="0"/>
              </w:rPr>
              <w:t>.</w:t>
            </w:r>
            <w:r w:rsidR="002C725D" w:rsidRPr="00A067F3">
              <w:rPr>
                <w:rFonts w:cs="Arial"/>
                <w:i/>
                <w:color w:val="000000"/>
                <w:szCs w:val="24"/>
              </w:rPr>
              <w:t xml:space="preserve"> </w:t>
            </w:r>
          </w:p>
          <w:p w:rsidR="002C725D" w:rsidRPr="00A067F3" w:rsidRDefault="002C725D" w:rsidP="00A067F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color w:val="000000"/>
                <w:szCs w:val="24"/>
              </w:rPr>
            </w:pPr>
            <w:r w:rsidRPr="00A067F3">
              <w:rPr>
                <w:rFonts w:cs="Arial"/>
                <w:color w:val="000000"/>
                <w:szCs w:val="24"/>
              </w:rPr>
              <w:t xml:space="preserve"> </w:t>
            </w:r>
          </w:p>
          <w:p w:rsidR="002C725D" w:rsidRPr="00A067F3" w:rsidRDefault="002C725D" w:rsidP="00A067F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Style w:val="nfasis"/>
                <w:rFonts w:cs="Arial"/>
                <w:i w:val="0"/>
                <w:iCs w:val="0"/>
                <w:color w:val="000000"/>
                <w:szCs w:val="24"/>
              </w:rPr>
            </w:pPr>
            <w:r w:rsidRPr="00A067F3">
              <w:rPr>
                <w:rFonts w:cs="Arial"/>
                <w:bCs/>
                <w:color w:val="000000"/>
                <w:szCs w:val="24"/>
              </w:rPr>
              <w:t>Especialidad en Facilitación de Mecanismos Alternativos de Solución de Controversias en Materia Penal por el Instituto de Estudios Penales y Formación Profesional del Estado de Coahuila y Procuraduría General de Justicia del Estado de Coahuila (2017)</w:t>
            </w:r>
            <w:r w:rsidRPr="00A067F3">
              <w:rPr>
                <w:rFonts w:cs="Arial"/>
                <w:b/>
                <w:bCs/>
                <w:color w:val="000000"/>
                <w:szCs w:val="24"/>
              </w:rPr>
              <w:t xml:space="preserve"> </w:t>
            </w:r>
          </w:p>
          <w:p w:rsidR="002B0D26" w:rsidRPr="003B2276" w:rsidRDefault="002B0D26" w:rsidP="00A067F3">
            <w:pPr>
              <w:pStyle w:val="Ttulo4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Style w:val="nfasis"/>
                <w:szCs w:val="22"/>
              </w:rPr>
            </w:pPr>
            <w:r w:rsidRPr="003B2276">
              <w:rPr>
                <w:rStyle w:val="nfasis"/>
                <w:szCs w:val="22"/>
              </w:rPr>
              <w:t xml:space="preserve">Maestría en </w:t>
            </w:r>
            <w:r w:rsidR="002C725D" w:rsidRPr="003B2276">
              <w:rPr>
                <w:rStyle w:val="nfasis"/>
                <w:szCs w:val="22"/>
              </w:rPr>
              <w:t xml:space="preserve">Sistema Penal Acusatorio </w:t>
            </w:r>
            <w:r w:rsidR="00FC6FDD" w:rsidRPr="003B2276">
              <w:rPr>
                <w:rStyle w:val="nfasis"/>
                <w:szCs w:val="22"/>
              </w:rPr>
              <w:t xml:space="preserve">• </w:t>
            </w:r>
            <w:r w:rsidR="002C725D" w:rsidRPr="003B2276">
              <w:rPr>
                <w:rStyle w:val="nfasis"/>
                <w:szCs w:val="22"/>
              </w:rPr>
              <w:t xml:space="preserve">2016-2018 • </w:t>
            </w:r>
            <w:r w:rsidRPr="003B2276">
              <w:rPr>
                <w:rStyle w:val="nfasis"/>
                <w:szCs w:val="22"/>
              </w:rPr>
              <w:t>Universidad Autónoma de</w:t>
            </w:r>
            <w:r w:rsidR="002C725D" w:rsidRPr="003B2276">
              <w:rPr>
                <w:rStyle w:val="nfasis"/>
                <w:szCs w:val="22"/>
              </w:rPr>
              <w:t>l Noreste</w:t>
            </w:r>
          </w:p>
          <w:p w:rsidR="002C725D" w:rsidRPr="00A067F3" w:rsidRDefault="009F2824" w:rsidP="00A067F3">
            <w:pPr>
              <w:pStyle w:val="Prrafodelista"/>
              <w:numPr>
                <w:ilvl w:val="0"/>
                <w:numId w:val="5"/>
              </w:numPr>
              <w:spacing w:before="100" w:beforeAutospacing="1" w:after="100" w:afterAutospacing="1" w:line="240" w:lineRule="auto"/>
              <w:contextualSpacing w:val="0"/>
              <w:rPr>
                <w:iCs/>
              </w:rPr>
            </w:pPr>
            <w:r w:rsidRPr="00A067F3">
              <w:rPr>
                <w:rFonts w:cs="Arial"/>
                <w:color w:val="000000"/>
              </w:rPr>
              <w:t>Licenciado en Derecho</w:t>
            </w:r>
            <w:r w:rsidRPr="00A067F3">
              <w:rPr>
                <w:color w:val="000000"/>
              </w:rPr>
              <w:t xml:space="preserve"> </w:t>
            </w:r>
            <w:r w:rsidRPr="00A067F3">
              <w:rPr>
                <w:rStyle w:val="nfasis"/>
              </w:rPr>
              <w:t>•</w:t>
            </w:r>
            <w:r w:rsidR="002C725D" w:rsidRPr="00A067F3">
              <w:rPr>
                <w:rStyle w:val="nfasis"/>
              </w:rPr>
              <w:t xml:space="preserve"> 2012</w:t>
            </w:r>
            <w:r w:rsidRPr="00A067F3">
              <w:rPr>
                <w:rStyle w:val="nfasis"/>
              </w:rPr>
              <w:t xml:space="preserve"> •</w:t>
            </w:r>
            <w:r w:rsidR="002762E5" w:rsidRPr="00A067F3">
              <w:rPr>
                <w:rStyle w:val="nfasis"/>
              </w:rPr>
              <w:t xml:space="preserve"> </w:t>
            </w:r>
            <w:r w:rsidR="002C725D" w:rsidRPr="00A067F3">
              <w:rPr>
                <w:rStyle w:val="nfasis"/>
                <w:i w:val="0"/>
              </w:rPr>
              <w:t>Instituto Tecnológico y de Estudios Superiores de Monterrey</w:t>
            </w:r>
            <w:r w:rsidR="002C725D" w:rsidRPr="00A067F3">
              <w:t xml:space="preserve"> </w:t>
            </w:r>
          </w:p>
          <w:p w:rsidR="002C725D" w:rsidRPr="003B2276" w:rsidRDefault="002C725D" w:rsidP="00A067F3">
            <w:pPr>
              <w:pStyle w:val="Prrafodelista"/>
              <w:numPr>
                <w:ilvl w:val="0"/>
                <w:numId w:val="5"/>
              </w:numPr>
              <w:spacing w:before="100" w:beforeAutospacing="1" w:after="100" w:afterAutospacing="1" w:line="240" w:lineRule="auto"/>
              <w:contextualSpacing w:val="0"/>
              <w:rPr>
                <w:rStyle w:val="nfasis"/>
                <w:i w:val="0"/>
                <w:lang w:val="en-US"/>
              </w:rPr>
            </w:pPr>
            <w:r w:rsidRPr="003B2276">
              <w:rPr>
                <w:lang w:val="en-US"/>
              </w:rPr>
              <w:t>Communicative English Language Course (Proficiency Level)</w:t>
            </w:r>
            <w:r w:rsidRPr="003B2276">
              <w:rPr>
                <w:rStyle w:val="nfasis"/>
                <w:i w:val="0"/>
                <w:lang w:val="en-US"/>
              </w:rPr>
              <w:t xml:space="preserve"> •</w:t>
            </w:r>
            <w:r w:rsidRPr="003B2276">
              <w:rPr>
                <w:lang w:val="en-US"/>
              </w:rPr>
              <w:t xml:space="preserve"> </w:t>
            </w:r>
            <w:r w:rsidRPr="003B2276">
              <w:rPr>
                <w:rStyle w:val="nfasis"/>
                <w:i w:val="0"/>
                <w:lang w:val="en-US"/>
              </w:rPr>
              <w:t xml:space="preserve">KAPLAN International English </w:t>
            </w:r>
            <w:r w:rsidR="00A067F3" w:rsidRPr="003B2276">
              <w:rPr>
                <w:rStyle w:val="nfasis"/>
                <w:i w:val="0"/>
                <w:lang w:val="en-US"/>
              </w:rPr>
              <w:t xml:space="preserve">School </w:t>
            </w:r>
            <w:r w:rsidRPr="003B2276">
              <w:rPr>
                <w:rStyle w:val="nfasis"/>
                <w:i w:val="0"/>
                <w:lang w:val="en-US"/>
              </w:rPr>
              <w:t xml:space="preserve">• 2007-2008 Vancouver, </w:t>
            </w:r>
            <w:proofErr w:type="spellStart"/>
            <w:r w:rsidRPr="003B2276">
              <w:rPr>
                <w:rStyle w:val="nfasis"/>
                <w:i w:val="0"/>
                <w:lang w:val="en-US"/>
              </w:rPr>
              <w:t>Canadá</w:t>
            </w:r>
            <w:proofErr w:type="spellEnd"/>
          </w:p>
          <w:p w:rsidR="009F2824" w:rsidRPr="003B2276" w:rsidRDefault="009F2824" w:rsidP="00A067F3">
            <w:pPr>
              <w:pStyle w:val="Ttulo4"/>
              <w:spacing w:before="100" w:beforeAutospacing="1" w:after="100" w:afterAutospacing="1" w:line="240" w:lineRule="auto"/>
              <w:rPr>
                <w:rStyle w:val="nfasis"/>
                <w:szCs w:val="22"/>
                <w:lang w:val="en-US"/>
              </w:rPr>
            </w:pPr>
          </w:p>
          <w:p w:rsidR="002C725D" w:rsidRPr="003B2276" w:rsidRDefault="002C725D" w:rsidP="00A067F3">
            <w:pPr>
              <w:rPr>
                <w:lang w:val="en-US"/>
              </w:rPr>
            </w:pPr>
          </w:p>
          <w:p w:rsidR="00FC6FDD" w:rsidRPr="003B2276" w:rsidRDefault="00FC6FDD" w:rsidP="00A067F3">
            <w:pPr>
              <w:pStyle w:val="Ttulo4"/>
              <w:ind w:left="465"/>
              <w:rPr>
                <w:szCs w:val="22"/>
                <w:lang w:val="en-US"/>
              </w:rPr>
            </w:pPr>
          </w:p>
          <w:p w:rsidR="00FC6FDD" w:rsidRPr="003B2276" w:rsidRDefault="00FC6FDD" w:rsidP="00A067F3">
            <w:pPr>
              <w:spacing w:after="0"/>
              <w:ind w:left="465"/>
              <w:rPr>
                <w:lang w:val="en-US"/>
              </w:rPr>
            </w:pPr>
          </w:p>
          <w:p w:rsidR="00FC6FDD" w:rsidRPr="003B2276" w:rsidRDefault="00FC6FDD" w:rsidP="00A067F3">
            <w:pPr>
              <w:spacing w:after="0"/>
              <w:rPr>
                <w:lang w:val="en-US"/>
              </w:rPr>
            </w:pPr>
          </w:p>
        </w:tc>
      </w:tr>
    </w:tbl>
    <w:p w:rsidR="005E4267" w:rsidRPr="003B2276" w:rsidRDefault="005E4267" w:rsidP="005E4267">
      <w:pPr>
        <w:rPr>
          <w:lang w:val="en-US"/>
        </w:rPr>
      </w:pPr>
    </w:p>
    <w:sectPr w:rsidR="005E4267" w:rsidRPr="003B2276" w:rsidSect="00FC6FD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F67BD20"/>
    <w:multiLevelType w:val="hybridMultilevel"/>
    <w:tmpl w:val="7688446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40CC95E"/>
    <w:multiLevelType w:val="hybridMultilevel"/>
    <w:tmpl w:val="B041FDA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4DD1E32"/>
    <w:multiLevelType w:val="hybridMultilevel"/>
    <w:tmpl w:val="8C869644"/>
    <w:lvl w:ilvl="0" w:tplc="080A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">
    <w:nsid w:val="56FD5DCB"/>
    <w:multiLevelType w:val="hybridMultilevel"/>
    <w:tmpl w:val="06205B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3F58C2"/>
    <w:multiLevelType w:val="hybridMultilevel"/>
    <w:tmpl w:val="7BB2F5A8"/>
    <w:lvl w:ilvl="0" w:tplc="080A0001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6FDD"/>
    <w:rsid w:val="000E2F2B"/>
    <w:rsid w:val="001327EC"/>
    <w:rsid w:val="001A2EDC"/>
    <w:rsid w:val="002421B9"/>
    <w:rsid w:val="00244F36"/>
    <w:rsid w:val="002662D3"/>
    <w:rsid w:val="0027407A"/>
    <w:rsid w:val="002762E5"/>
    <w:rsid w:val="002A7E2F"/>
    <w:rsid w:val="002B0D26"/>
    <w:rsid w:val="002C725D"/>
    <w:rsid w:val="003B2276"/>
    <w:rsid w:val="00426041"/>
    <w:rsid w:val="00507BC4"/>
    <w:rsid w:val="0053130C"/>
    <w:rsid w:val="005E4267"/>
    <w:rsid w:val="007135EE"/>
    <w:rsid w:val="00721B46"/>
    <w:rsid w:val="007A5A81"/>
    <w:rsid w:val="007F44CA"/>
    <w:rsid w:val="00817142"/>
    <w:rsid w:val="009111E2"/>
    <w:rsid w:val="0093544C"/>
    <w:rsid w:val="009931F4"/>
    <w:rsid w:val="009E6C18"/>
    <w:rsid w:val="009F2824"/>
    <w:rsid w:val="00A067F3"/>
    <w:rsid w:val="00A42465"/>
    <w:rsid w:val="00A7780B"/>
    <w:rsid w:val="00B72B3E"/>
    <w:rsid w:val="00CD1C71"/>
    <w:rsid w:val="00D0467A"/>
    <w:rsid w:val="00D71B80"/>
    <w:rsid w:val="00DF4C37"/>
    <w:rsid w:val="00E3787D"/>
    <w:rsid w:val="00E40715"/>
    <w:rsid w:val="00F147C8"/>
    <w:rsid w:val="00F27464"/>
    <w:rsid w:val="00F87A50"/>
    <w:rsid w:val="00FC6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041"/>
    <w:pPr>
      <w:spacing w:after="160" w:line="360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426041"/>
    <w:pPr>
      <w:keepNext/>
      <w:keepLines/>
      <w:spacing w:before="240" w:after="0"/>
      <w:outlineLvl w:val="0"/>
    </w:pPr>
    <w:rPr>
      <w:rFonts w:eastAsia="Times New Roman"/>
      <w:b/>
      <w:szCs w:val="32"/>
    </w:rPr>
  </w:style>
  <w:style w:type="paragraph" w:styleId="Ttulo3">
    <w:name w:val="heading 3"/>
    <w:basedOn w:val="Normal"/>
    <w:link w:val="Ttulo3Car"/>
    <w:uiPriority w:val="9"/>
    <w:unhideWhenUsed/>
    <w:qFormat/>
    <w:rsid w:val="00FC6FDD"/>
    <w:pPr>
      <w:keepNext/>
      <w:keepLines/>
      <w:pBdr>
        <w:bottom w:val="single" w:sz="48" w:space="1" w:color="4472C4"/>
      </w:pBdr>
      <w:spacing w:before="720" w:after="180" w:line="259" w:lineRule="auto"/>
      <w:contextualSpacing/>
      <w:jc w:val="left"/>
      <w:outlineLvl w:val="2"/>
    </w:pPr>
    <w:rPr>
      <w:rFonts w:ascii="Calibri Light" w:eastAsia="Times New Roman" w:hAnsi="Calibri Light"/>
      <w:caps/>
      <w:sz w:val="32"/>
      <w:szCs w:val="24"/>
      <w:lang w:val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C6FDD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F5496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autoRedefine/>
    <w:uiPriority w:val="1"/>
    <w:qFormat/>
    <w:rsid w:val="00426041"/>
    <w:pPr>
      <w:jc w:val="both"/>
    </w:pPr>
    <w:rPr>
      <w:rFonts w:ascii="Arial" w:hAnsi="Arial"/>
      <w:i/>
      <w:sz w:val="24"/>
      <w:szCs w:val="22"/>
      <w:lang w:eastAsia="en-US"/>
    </w:rPr>
  </w:style>
  <w:style w:type="character" w:customStyle="1" w:styleId="Ttulo1Car">
    <w:name w:val="Título 1 Car"/>
    <w:link w:val="Ttulo1"/>
    <w:uiPriority w:val="9"/>
    <w:rsid w:val="00426041"/>
    <w:rPr>
      <w:rFonts w:ascii="Arial" w:eastAsia="Times New Roman" w:hAnsi="Arial" w:cs="Times New Roman"/>
      <w:b/>
      <w:sz w:val="24"/>
      <w:szCs w:val="32"/>
    </w:rPr>
  </w:style>
  <w:style w:type="character" w:styleId="nfasis">
    <w:name w:val="Emphasis"/>
    <w:uiPriority w:val="20"/>
    <w:qFormat/>
    <w:rsid w:val="001327EC"/>
    <w:rPr>
      <w:rFonts w:ascii="Arial" w:hAnsi="Arial"/>
      <w:i/>
      <w:iCs/>
      <w:color w:val="auto"/>
      <w:sz w:val="24"/>
    </w:rPr>
  </w:style>
  <w:style w:type="table" w:styleId="Tablaconcuadrcula">
    <w:name w:val="Table Grid"/>
    <w:basedOn w:val="Tablanormal"/>
    <w:uiPriority w:val="39"/>
    <w:rsid w:val="00FC6F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link w:val="Ttulo3"/>
    <w:uiPriority w:val="9"/>
    <w:rsid w:val="00FC6FDD"/>
    <w:rPr>
      <w:rFonts w:ascii="Calibri Light" w:eastAsia="Times New Roman" w:hAnsi="Calibri Light" w:cs="Times New Roman"/>
      <w:caps/>
      <w:sz w:val="32"/>
      <w:szCs w:val="24"/>
      <w:lang w:val="es-ES"/>
    </w:rPr>
  </w:style>
  <w:style w:type="character" w:customStyle="1" w:styleId="Ttulo4Car">
    <w:name w:val="Título 4 Car"/>
    <w:link w:val="Ttulo4"/>
    <w:uiPriority w:val="9"/>
    <w:rsid w:val="00FC6FDD"/>
    <w:rPr>
      <w:rFonts w:ascii="Calibri Light" w:eastAsia="Times New Roman" w:hAnsi="Calibri Light" w:cs="Times New Roman"/>
      <w:i/>
      <w:iCs/>
      <w:color w:val="2F5496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26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5E426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F2824"/>
    <w:pPr>
      <w:ind w:left="720"/>
      <w:contextualSpacing/>
    </w:pPr>
  </w:style>
  <w:style w:type="character" w:styleId="nfasisintenso">
    <w:name w:val="Intense Emphasis"/>
    <w:aliases w:val="Subsection Intense Emphasis"/>
    <w:uiPriority w:val="21"/>
    <w:qFormat/>
    <w:rsid w:val="002762E5"/>
    <w:rPr>
      <w:b/>
      <w:bCs/>
      <w:i/>
      <w:iCs/>
      <w:caps w:val="0"/>
      <w:smallCaps w:val="0"/>
      <w:color w:val="4472C4"/>
    </w:rPr>
  </w:style>
  <w:style w:type="paragraph" w:customStyle="1" w:styleId="Fechadesubseccin">
    <w:name w:val="Fecha de subsección"/>
    <w:basedOn w:val="Normal"/>
    <w:rsid w:val="002762E5"/>
    <w:pPr>
      <w:spacing w:after="0" w:line="276" w:lineRule="auto"/>
      <w:jc w:val="left"/>
    </w:pPr>
    <w:rPr>
      <w:rFonts w:ascii="Calibri" w:eastAsia="Times New Roman" w:hAnsi="Calibri"/>
      <w:color w:val="4472C4"/>
      <w:sz w:val="22"/>
      <w:lang w:eastAsia="es-MX"/>
    </w:rPr>
  </w:style>
  <w:style w:type="paragraph" w:customStyle="1" w:styleId="Default">
    <w:name w:val="Default"/>
    <w:rsid w:val="002C725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192.168.1.199/icai/images/directorio/Asalariados/1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BE0EA-D12C-4C86-B868-78544EEC4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ICAI_DCR03</dc:creator>
  <cp:keywords/>
  <dc:description/>
  <cp:lastModifiedBy>ICAI_ADMON2</cp:lastModifiedBy>
  <cp:revision>3</cp:revision>
  <cp:lastPrinted>2017-09-26T16:52:00Z</cp:lastPrinted>
  <dcterms:created xsi:type="dcterms:W3CDTF">2018-09-25T15:54:00Z</dcterms:created>
  <dcterms:modified xsi:type="dcterms:W3CDTF">2018-09-25T15:56:00Z</dcterms:modified>
</cp:coreProperties>
</file>