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480"/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480"/>
        <w:gridCol w:w="900"/>
        <w:gridCol w:w="1380"/>
        <w:gridCol w:w="1313"/>
        <w:gridCol w:w="67"/>
        <w:gridCol w:w="700"/>
        <w:gridCol w:w="1380"/>
        <w:gridCol w:w="2340"/>
        <w:gridCol w:w="940"/>
        <w:gridCol w:w="920"/>
        <w:gridCol w:w="940"/>
      </w:tblGrid>
      <w:tr w:rsidR="003563EC" w:rsidRPr="003563EC" w:rsidTr="001619DC">
        <w:trPr>
          <w:trHeight w:val="420"/>
        </w:trPr>
        <w:tc>
          <w:tcPr>
            <w:tcW w:w="14020" w:type="dxa"/>
            <w:gridSpan w:val="12"/>
            <w:shd w:val="clear" w:color="000000" w:fill="C0C0C0"/>
            <w:noWrap/>
            <w:vAlign w:val="center"/>
            <w:hideMark/>
          </w:tcPr>
          <w:p w:rsidR="003563EC" w:rsidRPr="003563EC" w:rsidRDefault="003563EC" w:rsidP="003563EC">
            <w:pPr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PERFIL DE REQUERIMIENTO</w:t>
            </w:r>
          </w:p>
        </w:tc>
      </w:tr>
      <w:tr w:rsidR="003563EC" w:rsidRPr="003563EC" w:rsidTr="001619DC">
        <w:trPr>
          <w:trHeight w:val="360"/>
        </w:trPr>
        <w:tc>
          <w:tcPr>
            <w:tcW w:w="3140" w:type="dxa"/>
            <w:gridSpan w:val="2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EDUCACIÓN: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</w:tr>
      <w:tr w:rsidR="003563EC" w:rsidRPr="003563EC" w:rsidTr="001619DC">
        <w:trPr>
          <w:trHeight w:val="300"/>
        </w:trPr>
        <w:tc>
          <w:tcPr>
            <w:tcW w:w="8880" w:type="dxa"/>
            <w:gridSpan w:val="8"/>
            <w:shd w:val="clear" w:color="auto" w:fill="auto"/>
            <w:noWrap/>
            <w:vAlign w:val="center"/>
            <w:hideMark/>
          </w:tcPr>
          <w:p w:rsidR="003563EC" w:rsidRPr="003563EC" w:rsidRDefault="00E850FB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sz w:val="20"/>
                <w:szCs w:val="20"/>
                <w:lang w:eastAsia="es-MX"/>
              </w:rPr>
              <w:t>Carrera Profesional con título y cedula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</w:tr>
      <w:tr w:rsidR="003563EC" w:rsidRPr="003563EC" w:rsidTr="001619DC">
        <w:trPr>
          <w:trHeight w:val="360"/>
        </w:trPr>
        <w:tc>
          <w:tcPr>
            <w:tcW w:w="4040" w:type="dxa"/>
            <w:gridSpan w:val="3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EXPERIENCIA LABORAL: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</w:tr>
      <w:tr w:rsidR="003563EC" w:rsidRPr="003563EC" w:rsidTr="001619DC">
        <w:trPr>
          <w:trHeight w:val="308"/>
        </w:trPr>
        <w:tc>
          <w:tcPr>
            <w:tcW w:w="14020" w:type="dxa"/>
            <w:gridSpan w:val="12"/>
            <w:shd w:val="clear" w:color="auto" w:fill="auto"/>
            <w:noWrap/>
            <w:vAlign w:val="center"/>
            <w:hideMark/>
          </w:tcPr>
          <w:p w:rsidR="003563EC" w:rsidRPr="003563EC" w:rsidRDefault="00F507B0" w:rsidP="00F507B0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sz w:val="20"/>
                <w:szCs w:val="20"/>
                <w:lang w:eastAsia="es-MX"/>
              </w:rPr>
              <w:t>Experiencia mínima 1</w:t>
            </w:r>
            <w:r w:rsidR="003563EC" w:rsidRPr="003563EC"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es-MX"/>
              </w:rPr>
              <w:t>año</w:t>
            </w:r>
            <w:r w:rsidR="003563EC" w:rsidRPr="003563EC">
              <w:rPr>
                <w:rFonts w:eastAsia="Times New Roman" w:cs="Arial"/>
                <w:sz w:val="20"/>
                <w:szCs w:val="20"/>
                <w:lang w:eastAsia="es-MX"/>
              </w:rPr>
              <w:t xml:space="preserve"> en </w:t>
            </w:r>
            <w:r>
              <w:rPr>
                <w:rFonts w:eastAsia="Times New Roman" w:cs="Arial"/>
                <w:sz w:val="20"/>
                <w:szCs w:val="20"/>
                <w:lang w:eastAsia="es-MX"/>
              </w:rPr>
              <w:t>derecho público y derecho administrativo</w:t>
            </w:r>
            <w:r w:rsidR="003563EC" w:rsidRPr="003563EC">
              <w:rPr>
                <w:rFonts w:eastAsia="Times New Roman" w:cs="Arial"/>
                <w:sz w:val="20"/>
                <w:szCs w:val="20"/>
                <w:lang w:eastAsia="es-MX"/>
              </w:rPr>
              <w:t>.</w:t>
            </w:r>
          </w:p>
        </w:tc>
      </w:tr>
      <w:tr w:rsidR="003563EC" w:rsidRPr="003563EC" w:rsidTr="001619DC">
        <w:trPr>
          <w:trHeight w:val="360"/>
        </w:trPr>
        <w:tc>
          <w:tcPr>
            <w:tcW w:w="4040" w:type="dxa"/>
            <w:gridSpan w:val="3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FORMACIÓN: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</w:tr>
      <w:tr w:rsidR="003563EC" w:rsidRPr="003563EC" w:rsidTr="001619DC">
        <w:trPr>
          <w:trHeight w:val="300"/>
        </w:trPr>
        <w:tc>
          <w:tcPr>
            <w:tcW w:w="14020" w:type="dxa"/>
            <w:gridSpan w:val="12"/>
            <w:shd w:val="clear" w:color="auto" w:fill="auto"/>
            <w:vAlign w:val="center"/>
            <w:hideMark/>
          </w:tcPr>
          <w:p w:rsidR="003563EC" w:rsidRPr="003563EC" w:rsidRDefault="00E850FB" w:rsidP="00F507B0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E850FB">
              <w:rPr>
                <w:rFonts w:eastAsia="Times New Roman" w:cs="Arial"/>
                <w:sz w:val="20"/>
                <w:szCs w:val="20"/>
                <w:lang w:eastAsia="es-MX"/>
              </w:rPr>
              <w:t>En materia de transparencia, de acceso a la información pública, capacitación y atención al publico</w:t>
            </w:r>
          </w:p>
        </w:tc>
      </w:tr>
      <w:tr w:rsidR="003563EC" w:rsidRPr="003563EC" w:rsidTr="001619DC">
        <w:trPr>
          <w:trHeight w:val="375"/>
        </w:trPr>
        <w:tc>
          <w:tcPr>
            <w:tcW w:w="5420" w:type="dxa"/>
            <w:gridSpan w:val="4"/>
            <w:shd w:val="clear" w:color="auto" w:fill="auto"/>
            <w:noWrap/>
            <w:vAlign w:val="center"/>
            <w:hideMark/>
          </w:tcPr>
          <w:p w:rsidR="003563EC" w:rsidRPr="003563EC" w:rsidRDefault="00F507B0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</w:tr>
      <w:tr w:rsidR="003563EC" w:rsidRPr="003563EC" w:rsidTr="001619DC">
        <w:trPr>
          <w:trHeight w:val="360"/>
        </w:trPr>
        <w:tc>
          <w:tcPr>
            <w:tcW w:w="4040" w:type="dxa"/>
            <w:gridSpan w:val="3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HABILIDADES: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</w:tr>
      <w:tr w:rsidR="003563EC" w:rsidRPr="003563EC" w:rsidTr="001619DC">
        <w:trPr>
          <w:trHeight w:val="293"/>
        </w:trPr>
        <w:tc>
          <w:tcPr>
            <w:tcW w:w="14020" w:type="dxa"/>
            <w:gridSpan w:val="12"/>
            <w:vMerge w:val="restart"/>
            <w:shd w:val="clear" w:color="auto" w:fill="auto"/>
            <w:vAlign w:val="center"/>
            <w:hideMark/>
          </w:tcPr>
          <w:p w:rsidR="003563EC" w:rsidRPr="003563EC" w:rsidRDefault="00F507B0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F507B0">
              <w:rPr>
                <w:rFonts w:eastAsia="Times New Roman" w:cs="Arial"/>
                <w:sz w:val="20"/>
                <w:szCs w:val="20"/>
                <w:lang w:eastAsia="es-MX"/>
              </w:rPr>
              <w:t>Planeación, Dirección, Organización, Comunicación, liderazgo, analítico, Negociación, Honestidad y Responsabilidad</w:t>
            </w:r>
          </w:p>
        </w:tc>
      </w:tr>
      <w:tr w:rsidR="003563EC" w:rsidRPr="003563EC" w:rsidTr="001619DC">
        <w:trPr>
          <w:trHeight w:val="269"/>
        </w:trPr>
        <w:tc>
          <w:tcPr>
            <w:tcW w:w="14020" w:type="dxa"/>
            <w:gridSpan w:val="12"/>
            <w:vMerge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</w:p>
        </w:tc>
      </w:tr>
      <w:tr w:rsidR="003563EC" w:rsidRPr="003563EC" w:rsidTr="001619DC">
        <w:trPr>
          <w:trHeight w:val="300"/>
        </w:trPr>
        <w:tc>
          <w:tcPr>
            <w:tcW w:w="6800" w:type="dxa"/>
            <w:gridSpan w:val="6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 xml:space="preserve">REQUISITOS DEL </w:t>
            </w:r>
            <w:proofErr w:type="gramStart"/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PUESTO :</w:t>
            </w:r>
            <w:proofErr w:type="gramEnd"/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</w:tr>
      <w:tr w:rsidR="003563EC" w:rsidRPr="003563EC" w:rsidTr="001619DC">
        <w:trPr>
          <w:trHeight w:val="300"/>
        </w:trPr>
        <w:tc>
          <w:tcPr>
            <w:tcW w:w="14020" w:type="dxa"/>
            <w:gridSpan w:val="12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I. Ser ciudadano mexicano en pleno uso y goce de sus derechos.</w:t>
            </w:r>
          </w:p>
        </w:tc>
      </w:tr>
      <w:tr w:rsidR="003563EC" w:rsidRPr="003563EC" w:rsidTr="001619DC">
        <w:trPr>
          <w:trHeight w:val="300"/>
        </w:trPr>
        <w:tc>
          <w:tcPr>
            <w:tcW w:w="14020" w:type="dxa"/>
            <w:gridSpan w:val="12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II. Contar con título y cédula profesional</w:t>
            </w:r>
          </w:p>
        </w:tc>
      </w:tr>
      <w:tr w:rsidR="003563EC" w:rsidRPr="003563EC" w:rsidTr="001619DC">
        <w:trPr>
          <w:trHeight w:val="300"/>
        </w:trPr>
        <w:tc>
          <w:tcPr>
            <w:tcW w:w="14020" w:type="dxa"/>
            <w:gridSpan w:val="12"/>
            <w:shd w:val="clear" w:color="auto" w:fill="auto"/>
            <w:vAlign w:val="center"/>
            <w:hideMark/>
          </w:tcPr>
          <w:p w:rsidR="003563EC" w:rsidRPr="003563EC" w:rsidRDefault="00F507B0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sz w:val="20"/>
                <w:szCs w:val="20"/>
                <w:lang w:eastAsia="es-MX"/>
              </w:rPr>
              <w:t xml:space="preserve">III. </w:t>
            </w:r>
            <w:r w:rsidRPr="00F507B0">
              <w:rPr>
                <w:rFonts w:eastAsia="Times New Roman" w:cs="Arial"/>
                <w:sz w:val="20"/>
                <w:szCs w:val="20"/>
                <w:lang w:eastAsia="es-MX"/>
              </w:rPr>
              <w:t>No haber sido condenado por delito doloso, ni haber sido inhabilitado para desempeñar un cargo público.</w:t>
            </w:r>
          </w:p>
        </w:tc>
      </w:tr>
      <w:tr w:rsidR="003563EC" w:rsidRPr="003563EC" w:rsidTr="001619DC">
        <w:trPr>
          <w:trHeight w:val="420"/>
        </w:trPr>
        <w:tc>
          <w:tcPr>
            <w:tcW w:w="14020" w:type="dxa"/>
            <w:gridSpan w:val="12"/>
            <w:shd w:val="clear" w:color="000000" w:fill="C0C0C0"/>
            <w:vAlign w:val="center"/>
            <w:hideMark/>
          </w:tcPr>
          <w:p w:rsidR="003563EC" w:rsidRPr="003563EC" w:rsidRDefault="003563EC" w:rsidP="003563EC">
            <w:pPr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DESCRIPCIÓN DE FUNCIONES</w:t>
            </w:r>
          </w:p>
        </w:tc>
      </w:tr>
      <w:tr w:rsidR="003563EC" w:rsidRPr="003563EC" w:rsidTr="001619DC">
        <w:trPr>
          <w:trHeight w:val="360"/>
        </w:trPr>
        <w:tc>
          <w:tcPr>
            <w:tcW w:w="3140" w:type="dxa"/>
            <w:gridSpan w:val="2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proofErr w:type="gramStart"/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FUNCIONES :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</w:tr>
      <w:tr w:rsidR="003563EC" w:rsidRPr="003563EC" w:rsidTr="00907D09">
        <w:trPr>
          <w:trHeight w:val="360"/>
        </w:trPr>
        <w:tc>
          <w:tcPr>
            <w:tcW w:w="166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</w:tr>
      <w:tr w:rsidR="003563EC" w:rsidRPr="003563EC" w:rsidTr="00907D09">
        <w:trPr>
          <w:trHeight w:val="309"/>
        </w:trPr>
        <w:tc>
          <w:tcPr>
            <w:tcW w:w="1660" w:type="dxa"/>
            <w:shd w:val="clear" w:color="auto" w:fill="auto"/>
            <w:vAlign w:val="center"/>
            <w:hideMark/>
          </w:tcPr>
          <w:p w:rsidR="003563EC" w:rsidRPr="003563EC" w:rsidRDefault="00907D09" w:rsidP="003563EC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360" w:type="dxa"/>
            <w:gridSpan w:val="11"/>
            <w:shd w:val="clear" w:color="auto" w:fill="auto"/>
            <w:vAlign w:val="center"/>
            <w:hideMark/>
          </w:tcPr>
          <w:p w:rsidR="003563EC" w:rsidRPr="003563EC" w:rsidRDefault="00E850FB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E850FB">
              <w:rPr>
                <w:rFonts w:eastAsia="Times New Roman" w:cs="Arial"/>
                <w:sz w:val="20"/>
                <w:szCs w:val="20"/>
                <w:lang w:eastAsia="es-MX"/>
              </w:rPr>
              <w:t>Promover la inclusión del contenido y derechos tutelados por la Ley, dentro de programas de estudio de instituciones educativas de todos los niveles y modalidades del Estado.</w:t>
            </w:r>
          </w:p>
        </w:tc>
      </w:tr>
      <w:tr w:rsidR="003563EC" w:rsidRPr="003563EC" w:rsidTr="00907D09">
        <w:trPr>
          <w:trHeight w:val="271"/>
        </w:trPr>
        <w:tc>
          <w:tcPr>
            <w:tcW w:w="1660" w:type="dxa"/>
            <w:shd w:val="clear" w:color="auto" w:fill="auto"/>
            <w:vAlign w:val="center"/>
            <w:hideMark/>
          </w:tcPr>
          <w:p w:rsidR="003563EC" w:rsidRPr="003563EC" w:rsidRDefault="00907D09" w:rsidP="003563EC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360" w:type="dxa"/>
            <w:gridSpan w:val="11"/>
            <w:shd w:val="clear" w:color="auto" w:fill="auto"/>
            <w:vAlign w:val="center"/>
            <w:hideMark/>
          </w:tcPr>
          <w:p w:rsidR="003563EC" w:rsidRPr="003563EC" w:rsidRDefault="00E850FB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E850FB">
              <w:rPr>
                <w:rFonts w:eastAsia="Times New Roman" w:cs="Arial"/>
                <w:sz w:val="20"/>
                <w:szCs w:val="20"/>
                <w:lang w:eastAsia="es-MX"/>
              </w:rPr>
              <w:t>Proponer al Director de Capacitación y Cult</w:t>
            </w:r>
            <w:bookmarkStart w:id="0" w:name="_GoBack"/>
            <w:bookmarkEnd w:id="0"/>
            <w:r w:rsidRPr="00E850FB">
              <w:rPr>
                <w:rFonts w:eastAsia="Times New Roman" w:cs="Arial"/>
                <w:sz w:val="20"/>
                <w:szCs w:val="20"/>
                <w:lang w:eastAsia="es-MX"/>
              </w:rPr>
              <w:t>ura de la Transparencia los programas de educación y capacitación que fomenten el conocimiento de la materia de acceso a la información, y la cultura de la transparencia</w:t>
            </w:r>
          </w:p>
        </w:tc>
      </w:tr>
      <w:tr w:rsidR="003563EC" w:rsidRPr="003563EC" w:rsidTr="00907D09">
        <w:trPr>
          <w:trHeight w:val="276"/>
        </w:trPr>
        <w:tc>
          <w:tcPr>
            <w:tcW w:w="1660" w:type="dxa"/>
            <w:shd w:val="clear" w:color="auto" w:fill="auto"/>
            <w:vAlign w:val="center"/>
            <w:hideMark/>
          </w:tcPr>
          <w:p w:rsidR="003563EC" w:rsidRPr="003563EC" w:rsidRDefault="00907D09" w:rsidP="003563EC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420" w:type="dxa"/>
            <w:gridSpan w:val="10"/>
            <w:shd w:val="clear" w:color="auto" w:fill="auto"/>
            <w:vAlign w:val="center"/>
            <w:hideMark/>
          </w:tcPr>
          <w:p w:rsidR="003563EC" w:rsidRPr="003563EC" w:rsidRDefault="00E850FB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E850FB">
              <w:rPr>
                <w:rFonts w:eastAsia="Times New Roman" w:cs="Arial"/>
                <w:sz w:val="20"/>
                <w:szCs w:val="20"/>
                <w:lang w:eastAsia="es-MX"/>
              </w:rPr>
              <w:t xml:space="preserve">Proponer los programas y proyectos de capacitación a la comunidad en los temas de transparencia, acceso a la información pública, protección de datos </w:t>
            </w:r>
            <w:proofErr w:type="spellStart"/>
            <w:r w:rsidRPr="00E850FB">
              <w:rPr>
                <w:rFonts w:eastAsia="Times New Roman" w:cs="Arial"/>
                <w:sz w:val="20"/>
                <w:szCs w:val="20"/>
                <w:lang w:eastAsia="es-MX"/>
              </w:rPr>
              <w:t>pesonales</w:t>
            </w:r>
            <w:proofErr w:type="spellEnd"/>
            <w:r w:rsidRPr="00E850FB">
              <w:rPr>
                <w:rFonts w:eastAsia="Times New Roman" w:cs="Arial"/>
                <w:sz w:val="20"/>
                <w:szCs w:val="20"/>
                <w:lang w:eastAsia="es-MX"/>
              </w:rPr>
              <w:t xml:space="preserve"> y temas afines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</w:tr>
      <w:tr w:rsidR="003563EC" w:rsidRPr="003563EC" w:rsidTr="00907D09">
        <w:trPr>
          <w:trHeight w:val="265"/>
        </w:trPr>
        <w:tc>
          <w:tcPr>
            <w:tcW w:w="1660" w:type="dxa"/>
            <w:shd w:val="clear" w:color="auto" w:fill="auto"/>
            <w:vAlign w:val="center"/>
            <w:hideMark/>
          </w:tcPr>
          <w:p w:rsidR="003563EC" w:rsidRPr="003563EC" w:rsidRDefault="00907D09" w:rsidP="003563EC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420" w:type="dxa"/>
            <w:gridSpan w:val="10"/>
            <w:shd w:val="clear" w:color="auto" w:fill="auto"/>
            <w:vAlign w:val="center"/>
            <w:hideMark/>
          </w:tcPr>
          <w:p w:rsidR="003563EC" w:rsidRPr="003563EC" w:rsidRDefault="00907D09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907D09">
              <w:rPr>
                <w:rFonts w:eastAsia="Times New Roman" w:cs="Arial"/>
                <w:sz w:val="20"/>
                <w:szCs w:val="20"/>
                <w:lang w:eastAsia="es-MX"/>
              </w:rPr>
              <w:t>Coadyuvar en la organización de cursos, seminarios, talleres o cualquier otro evento dirigido a la comunidad, incluyendo las correspondientes convocatorias para dar a conocer el derecho de acceso a la información y la protección de datos personales.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3563EC" w:rsidRPr="003563EC" w:rsidRDefault="003563EC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3563EC">
              <w:rPr>
                <w:rFonts w:eastAsia="Times New Roman" w:cs="Arial"/>
                <w:sz w:val="20"/>
                <w:szCs w:val="20"/>
                <w:lang w:eastAsia="es-MX"/>
              </w:rPr>
              <w:t> </w:t>
            </w:r>
          </w:p>
        </w:tc>
      </w:tr>
      <w:tr w:rsidR="003563EC" w:rsidRPr="003563EC" w:rsidTr="00907D09">
        <w:trPr>
          <w:trHeight w:val="283"/>
        </w:trPr>
        <w:tc>
          <w:tcPr>
            <w:tcW w:w="1660" w:type="dxa"/>
            <w:shd w:val="clear" w:color="auto" w:fill="auto"/>
            <w:vAlign w:val="center"/>
            <w:hideMark/>
          </w:tcPr>
          <w:p w:rsidR="003563EC" w:rsidRPr="003563EC" w:rsidRDefault="00907D09" w:rsidP="003563EC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360" w:type="dxa"/>
            <w:gridSpan w:val="11"/>
            <w:shd w:val="clear" w:color="auto" w:fill="auto"/>
            <w:vAlign w:val="center"/>
            <w:hideMark/>
          </w:tcPr>
          <w:p w:rsidR="003563EC" w:rsidRPr="003563EC" w:rsidRDefault="00907D09" w:rsidP="003563E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907D09">
              <w:rPr>
                <w:rFonts w:eastAsia="Times New Roman" w:cs="Arial"/>
                <w:sz w:val="20"/>
                <w:szCs w:val="20"/>
                <w:lang w:eastAsia="es-MX"/>
              </w:rPr>
              <w:t xml:space="preserve">Coadyuvar en la implementación de </w:t>
            </w:r>
            <w:proofErr w:type="gramStart"/>
            <w:r w:rsidRPr="00907D09">
              <w:rPr>
                <w:rFonts w:eastAsia="Times New Roman" w:cs="Arial"/>
                <w:sz w:val="20"/>
                <w:szCs w:val="20"/>
                <w:lang w:eastAsia="es-MX"/>
              </w:rPr>
              <w:t>acciones  de</w:t>
            </w:r>
            <w:proofErr w:type="gramEnd"/>
            <w:r w:rsidRPr="00907D09">
              <w:rPr>
                <w:rFonts w:eastAsia="Times New Roman" w:cs="Arial"/>
                <w:sz w:val="20"/>
                <w:szCs w:val="20"/>
                <w:lang w:eastAsia="es-MX"/>
              </w:rPr>
              <w:t xml:space="preserve"> difusión de la cultura de transparencia en la comunidad  a través  de las unidades de atención  de los sujetos obligados</w:t>
            </w:r>
          </w:p>
        </w:tc>
      </w:tr>
      <w:tr w:rsidR="001619DC" w:rsidRPr="003563EC" w:rsidTr="00907D09">
        <w:trPr>
          <w:trHeight w:val="283"/>
        </w:trPr>
        <w:tc>
          <w:tcPr>
            <w:tcW w:w="14020" w:type="dxa"/>
            <w:gridSpan w:val="12"/>
            <w:shd w:val="clear" w:color="auto" w:fill="BFBFBF" w:themeFill="background1" w:themeFillShade="BF"/>
            <w:vAlign w:val="center"/>
            <w:hideMark/>
          </w:tcPr>
          <w:p w:rsidR="001619DC" w:rsidRPr="001619DC" w:rsidRDefault="001619DC" w:rsidP="001619DC">
            <w:pPr>
              <w:rPr>
                <w:rFonts w:eastAsia="Times New Roman" w:cs="Arial"/>
                <w:b/>
                <w:sz w:val="20"/>
                <w:szCs w:val="20"/>
                <w:lang w:eastAsia="es-MX"/>
              </w:rPr>
            </w:pPr>
            <w:r w:rsidRPr="001619DC">
              <w:rPr>
                <w:rFonts w:eastAsia="Times New Roman" w:cs="Arial"/>
                <w:b/>
                <w:sz w:val="20"/>
                <w:szCs w:val="20"/>
                <w:lang w:eastAsia="es-MX"/>
              </w:rPr>
              <w:t>CONTACTO</w:t>
            </w:r>
          </w:p>
        </w:tc>
      </w:tr>
      <w:tr w:rsidR="001619DC" w:rsidRPr="003563EC" w:rsidTr="001619DC">
        <w:trPr>
          <w:trHeight w:val="283"/>
        </w:trPr>
        <w:tc>
          <w:tcPr>
            <w:tcW w:w="6733" w:type="dxa"/>
            <w:gridSpan w:val="5"/>
            <w:shd w:val="clear" w:color="auto" w:fill="auto"/>
            <w:vAlign w:val="center"/>
            <w:hideMark/>
          </w:tcPr>
          <w:p w:rsidR="001619DC" w:rsidRDefault="001619DC" w:rsidP="001619DC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sz w:val="20"/>
                <w:szCs w:val="20"/>
                <w:lang w:eastAsia="es-MX"/>
              </w:rPr>
              <w:lastRenderedPageBreak/>
              <w:t xml:space="preserve">Lic Ramiro Enrique Hernández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es-MX"/>
              </w:rPr>
              <w:t>Hernández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es-MX"/>
              </w:rPr>
              <w:t xml:space="preserve"> </w:t>
            </w:r>
          </w:p>
          <w:p w:rsidR="001619DC" w:rsidRPr="003563EC" w:rsidRDefault="001619DC" w:rsidP="001619DC">
            <w:pPr>
              <w:rPr>
                <w:rFonts w:eastAsia="Times New Roman" w:cs="Arial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sz w:val="20"/>
                <w:szCs w:val="20"/>
                <w:lang w:eastAsia="es-MX"/>
              </w:rPr>
              <w:t>Jefe del Departamento de Administración y Recursos Humanos</w:t>
            </w:r>
          </w:p>
        </w:tc>
        <w:tc>
          <w:tcPr>
            <w:tcW w:w="7287" w:type="dxa"/>
            <w:gridSpan w:val="7"/>
            <w:shd w:val="clear" w:color="auto" w:fill="auto"/>
            <w:vAlign w:val="center"/>
            <w:hideMark/>
          </w:tcPr>
          <w:p w:rsidR="001619DC" w:rsidRDefault="001619DC" w:rsidP="001619D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75739F">
              <w:rPr>
                <w:rFonts w:eastAsia="Times New Roman" w:cs="Arial"/>
                <w:b/>
                <w:sz w:val="20"/>
                <w:szCs w:val="20"/>
                <w:lang w:eastAsia="es-MX"/>
              </w:rPr>
              <w:t>Correo:</w:t>
            </w:r>
            <w:r>
              <w:rPr>
                <w:rFonts w:eastAsia="Times New Roman" w:cs="Arial"/>
                <w:sz w:val="20"/>
                <w:szCs w:val="20"/>
                <w:lang w:eastAsia="es-MX"/>
              </w:rPr>
              <w:t xml:space="preserve"> rhernandez@icai.org.mx</w:t>
            </w:r>
          </w:p>
          <w:p w:rsidR="001619DC" w:rsidRPr="003563EC" w:rsidRDefault="001619DC" w:rsidP="001619DC">
            <w:pPr>
              <w:jc w:val="left"/>
              <w:rPr>
                <w:rFonts w:eastAsia="Times New Roman" w:cs="Arial"/>
                <w:sz w:val="20"/>
                <w:szCs w:val="20"/>
                <w:lang w:eastAsia="es-MX"/>
              </w:rPr>
            </w:pPr>
            <w:r w:rsidRPr="0075739F">
              <w:rPr>
                <w:rFonts w:eastAsia="Times New Roman" w:cs="Arial"/>
                <w:b/>
                <w:sz w:val="20"/>
                <w:szCs w:val="20"/>
                <w:lang w:eastAsia="es-MX"/>
              </w:rPr>
              <w:t>Teléfonos:</w:t>
            </w:r>
            <w:r>
              <w:rPr>
                <w:rFonts w:eastAsia="Times New Roman" w:cs="Arial"/>
                <w:sz w:val="20"/>
                <w:szCs w:val="20"/>
                <w:lang w:eastAsia="es-MX"/>
              </w:rPr>
              <w:t xml:space="preserve"> (844) 488-33-46 y (844)488-13-44</w:t>
            </w:r>
          </w:p>
        </w:tc>
      </w:tr>
    </w:tbl>
    <w:p w:rsidR="00292CEA" w:rsidRPr="002D58D4" w:rsidRDefault="00F507B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SUBDIRECTOR </w:t>
      </w:r>
      <w:r w:rsidR="00E850FB">
        <w:rPr>
          <w:b/>
          <w:sz w:val="36"/>
          <w:szCs w:val="36"/>
        </w:rPr>
        <w:t>DE CAPACITACION A LA SOCIEDAD CIVIL</w:t>
      </w:r>
    </w:p>
    <w:sectPr w:rsidR="00292CEA" w:rsidRPr="002D58D4" w:rsidSect="003563E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3EC"/>
    <w:rsid w:val="001619DC"/>
    <w:rsid w:val="00292CEA"/>
    <w:rsid w:val="002D58D4"/>
    <w:rsid w:val="003563EC"/>
    <w:rsid w:val="00691567"/>
    <w:rsid w:val="0069642F"/>
    <w:rsid w:val="006D42F0"/>
    <w:rsid w:val="00826804"/>
    <w:rsid w:val="00907D09"/>
    <w:rsid w:val="00947D88"/>
    <w:rsid w:val="00C644E1"/>
    <w:rsid w:val="00E850FB"/>
    <w:rsid w:val="00F422BE"/>
    <w:rsid w:val="00F5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81B3"/>
  <w15:docId w15:val="{2B6D32DA-6C0C-44D1-BA23-0EF2A8A6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C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ICAI_ADMON2</dc:creator>
  <cp:lastModifiedBy>Lic. Ramiro Hdz</cp:lastModifiedBy>
  <cp:revision>4</cp:revision>
  <dcterms:created xsi:type="dcterms:W3CDTF">2018-09-25T16:29:00Z</dcterms:created>
  <dcterms:modified xsi:type="dcterms:W3CDTF">2024-04-12T21:21:00Z</dcterms:modified>
</cp:coreProperties>
</file>